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E3" w:rsidRDefault="00CF41E9" w:rsidP="006A4484">
      <w:pPr>
        <w:jc w:val="center"/>
      </w:pPr>
      <w:r>
        <w:rPr>
          <w:noProof/>
        </w:rPr>
        <w:drawing>
          <wp:inline distT="0" distB="0" distL="0" distR="0">
            <wp:extent cx="6301105" cy="8672489"/>
            <wp:effectExtent l="19050" t="0" r="4445" b="0"/>
            <wp:docPr id="1" name="Рисунок 1" descr="D:\программа развыития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а развыития шап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7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4E3" w:rsidRDefault="007634E3" w:rsidP="006A4484">
      <w:pPr>
        <w:jc w:val="center"/>
      </w:pPr>
    </w:p>
    <w:p w:rsidR="007634E3" w:rsidRDefault="007634E3" w:rsidP="006A4484">
      <w:pPr>
        <w:jc w:val="center"/>
      </w:pPr>
    </w:p>
    <w:p w:rsidR="007634E3" w:rsidRDefault="007634E3" w:rsidP="006A4484">
      <w:pPr>
        <w:jc w:val="center"/>
      </w:pPr>
    </w:p>
    <w:p w:rsidR="00F22B59" w:rsidRPr="00DA5956" w:rsidRDefault="00F22B59" w:rsidP="00F22B59">
      <w:pPr>
        <w:jc w:val="center"/>
        <w:rPr>
          <w:b/>
          <w:sz w:val="28"/>
          <w:szCs w:val="28"/>
        </w:rPr>
      </w:pPr>
      <w:r w:rsidRPr="00DA5956">
        <w:rPr>
          <w:b/>
          <w:sz w:val="28"/>
          <w:szCs w:val="28"/>
        </w:rPr>
        <w:lastRenderedPageBreak/>
        <w:t>ПОЯСНИТЕЛЬНАЯ ЗАПИСКА</w:t>
      </w:r>
    </w:p>
    <w:p w:rsidR="00F22B59" w:rsidRPr="00DA5956" w:rsidRDefault="00F22B59" w:rsidP="00F22B59">
      <w:pPr>
        <w:ind w:firstLine="567"/>
        <w:jc w:val="center"/>
        <w:rPr>
          <w:b/>
          <w:sz w:val="28"/>
          <w:szCs w:val="28"/>
        </w:rPr>
      </w:pPr>
    </w:p>
    <w:p w:rsidR="00F22B59" w:rsidRPr="00B26F28" w:rsidRDefault="00F22B59" w:rsidP="00F22B59">
      <w:pPr>
        <w:shd w:val="clear" w:color="auto" w:fill="FFFFFF"/>
        <w:rPr>
          <w:color w:val="000000"/>
        </w:rPr>
      </w:pPr>
      <w:r w:rsidRPr="00B26F28">
        <w:rPr>
          <w:color w:val="000000"/>
        </w:rPr>
        <w:t xml:space="preserve">Программа развития </w:t>
      </w:r>
      <w:r>
        <w:rPr>
          <w:color w:val="000000"/>
        </w:rPr>
        <w:t>муниципального б</w:t>
      </w:r>
      <w:r w:rsidRPr="00B26F28">
        <w:rPr>
          <w:color w:val="000000"/>
        </w:rPr>
        <w:t>юджетного общеобразовательного учреждения</w:t>
      </w:r>
    </w:p>
    <w:p w:rsidR="00F22B59" w:rsidRPr="00B26F28" w:rsidRDefault="00F22B59" w:rsidP="00CF41E9">
      <w:pPr>
        <w:shd w:val="clear" w:color="auto" w:fill="FFFFFF"/>
        <w:jc w:val="both"/>
        <w:rPr>
          <w:color w:val="000000"/>
        </w:rPr>
      </w:pPr>
      <w:r w:rsidRPr="00B26F28">
        <w:rPr>
          <w:color w:val="000000"/>
        </w:rPr>
        <w:t>«</w:t>
      </w:r>
      <w:r>
        <w:rPr>
          <w:color w:val="000000"/>
        </w:rPr>
        <w:t>Краснобор</w:t>
      </w:r>
      <w:r w:rsidRPr="00B26F28">
        <w:rPr>
          <w:color w:val="000000"/>
        </w:rPr>
        <w:t>скаясредняяобщеобразовательная школа» (далее – Программа)является стратегическим документом, определяющим пути и основныенаправления развития школы на период с 201</w:t>
      </w:r>
      <w:r>
        <w:rPr>
          <w:color w:val="000000"/>
        </w:rPr>
        <w:t>9</w:t>
      </w:r>
      <w:r w:rsidRPr="00B26F28">
        <w:rPr>
          <w:color w:val="000000"/>
        </w:rPr>
        <w:t xml:space="preserve"> до 202</w:t>
      </w:r>
      <w:r>
        <w:rPr>
          <w:color w:val="000000"/>
        </w:rPr>
        <w:t>4</w:t>
      </w:r>
      <w:r w:rsidRPr="00B26F28">
        <w:rPr>
          <w:color w:val="000000"/>
        </w:rPr>
        <w:t xml:space="preserve"> года в логикесовременной государственной образовательной политики и с учетомпотенциала саморазвития образовательного учреждения.</w:t>
      </w:r>
    </w:p>
    <w:p w:rsidR="00F22B59" w:rsidRPr="00B26F28" w:rsidRDefault="00F22B59" w:rsidP="00CF41E9">
      <w:pPr>
        <w:shd w:val="clear" w:color="auto" w:fill="FFFFFF"/>
        <w:jc w:val="both"/>
        <w:rPr>
          <w:color w:val="000000"/>
        </w:rPr>
      </w:pPr>
      <w:r w:rsidRPr="00B26F28">
        <w:rPr>
          <w:color w:val="000000"/>
        </w:rPr>
        <w:t>Программа подготовлена рабочей группой школы.</w:t>
      </w:r>
    </w:p>
    <w:p w:rsidR="00F22B59" w:rsidRPr="00B26F28" w:rsidRDefault="00F22B59" w:rsidP="00CF41E9">
      <w:pPr>
        <w:shd w:val="clear" w:color="auto" w:fill="FFFFFF"/>
        <w:jc w:val="both"/>
        <w:rPr>
          <w:color w:val="000000"/>
        </w:rPr>
      </w:pPr>
      <w:r w:rsidRPr="00B26F28">
        <w:rPr>
          <w:color w:val="000000"/>
        </w:rPr>
        <w:t>В программе отражены тенденции развития школы, охарактеризованныеглавные проблемы и задачи работы педагогического и ученическогоколлективов, представлены меры по изменению содержания и организацииобразовательного процесса. Развитие школы в данный период предполагаетпоиск путей и создание условий для личностного роста учащегося, егоподготовки к полноценному и эффективному участию в различных видахжизнедеятельности в информационном обществе.</w:t>
      </w:r>
    </w:p>
    <w:p w:rsidR="00F22B59" w:rsidRPr="00B26F28" w:rsidRDefault="00F22B59" w:rsidP="00CF41E9">
      <w:pPr>
        <w:shd w:val="clear" w:color="auto" w:fill="FFFFFF"/>
        <w:jc w:val="both"/>
        <w:rPr>
          <w:color w:val="000000"/>
        </w:rPr>
      </w:pPr>
      <w:r w:rsidRPr="00B26F28">
        <w:rPr>
          <w:color w:val="000000"/>
        </w:rPr>
        <w:t>Программаявляетсяинструментомуправления,развитиемобразовательного процесса и учреждения в целом. Она предназначена длясистематизации управления развитием школы, а также разработки иреализации комплекса мер, направленных на достижение школой качестваобразования, адекватного запросам современного российского общества,</w:t>
      </w:r>
    </w:p>
    <w:p w:rsidR="00F22B59" w:rsidRPr="00B26F28" w:rsidRDefault="00F22B59" w:rsidP="00CF41E9">
      <w:pPr>
        <w:shd w:val="clear" w:color="auto" w:fill="FFFFFF"/>
        <w:jc w:val="both"/>
        <w:rPr>
          <w:color w:val="000000"/>
        </w:rPr>
      </w:pPr>
      <w:r w:rsidRPr="00B26F28">
        <w:rPr>
          <w:color w:val="000000"/>
        </w:rPr>
        <w:t>уровню развития педагогической науки и меняющимся социально-экономическим условиям; на становление демократического уклада школыкак действующей модели гражданского общества.</w:t>
      </w:r>
    </w:p>
    <w:p w:rsidR="00F22B59" w:rsidRDefault="00F22B59" w:rsidP="00CF41E9">
      <w:pPr>
        <w:ind w:firstLine="900"/>
        <w:jc w:val="both"/>
        <w:rPr>
          <w:b/>
        </w:rPr>
      </w:pPr>
    </w:p>
    <w:p w:rsidR="00F22B59" w:rsidRPr="009156E8" w:rsidRDefault="00F22B59" w:rsidP="00F22B59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Pr="009156E8">
        <w:rPr>
          <w:b/>
          <w:sz w:val="28"/>
          <w:szCs w:val="28"/>
        </w:rPr>
        <w:t>СПОРТ ПРОГРАММЫ РАЗВИТИЯ ШКОЛЫ</w:t>
      </w:r>
    </w:p>
    <w:p w:rsidR="00F22B59" w:rsidRPr="00774F08" w:rsidRDefault="00F22B59" w:rsidP="00F22B59">
      <w:pPr>
        <w:ind w:firstLine="900"/>
        <w:jc w:val="center"/>
        <w:rPr>
          <w:b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8277"/>
      </w:tblGrid>
      <w:tr w:rsidR="00F22B59" w:rsidRPr="007F22FF" w:rsidTr="004C49F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C511B2" w:rsidRDefault="00F22B59" w:rsidP="0073718C">
            <w:pPr>
              <w:jc w:val="center"/>
              <w:rPr>
                <w:b/>
              </w:rPr>
            </w:pPr>
            <w:r w:rsidRPr="00C511B2">
              <w:rPr>
                <w:b/>
              </w:rPr>
              <w:t>Наименование Программы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9" w:rsidRPr="00C511B2" w:rsidRDefault="00F22B59" w:rsidP="00737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1B2">
              <w:t>ПРОГРАММА РАЗВИТИЯ</w:t>
            </w:r>
          </w:p>
          <w:p w:rsidR="00F22B59" w:rsidRPr="00C511B2" w:rsidRDefault="00F22B59" w:rsidP="00737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1B2">
              <w:t>муниципального бюджетного общеобразовательного учреждения «Красноборская средняя общеобразовательная школа»                                                на  2019 - 2024 годы</w:t>
            </w:r>
          </w:p>
        </w:tc>
      </w:tr>
      <w:tr w:rsidR="00F22B59" w:rsidRPr="007F22FF" w:rsidTr="004C49F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C511B2" w:rsidRDefault="00F22B59" w:rsidP="0073718C">
            <w:pPr>
              <w:jc w:val="center"/>
              <w:rPr>
                <w:b/>
              </w:rPr>
            </w:pPr>
            <w:bookmarkStart w:id="0" w:name="_Hlk6264944"/>
            <w:r w:rsidRPr="00C511B2">
              <w:rPr>
                <w:b/>
              </w:rPr>
              <w:t>Цель Программы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9" w:rsidRPr="00EC0EC9" w:rsidRDefault="00C26382" w:rsidP="00EC0EC9">
            <w:pPr>
              <w:shd w:val="clear" w:color="auto" w:fill="FFFFFF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="00EC0EC9">
              <w:rPr>
                <w:color w:val="000000"/>
              </w:rPr>
              <w:t>ффективное устойчивое развитие единой образовательной среды школы, способствующей всестороннему развитию личности ребёнка на основе формирования ключевых компетентностей обучающихся путём обновления содержания образования, развития практической направленности образовательных программ.</w:t>
            </w:r>
          </w:p>
        </w:tc>
      </w:tr>
      <w:bookmarkEnd w:id="0"/>
      <w:tr w:rsidR="00F22B59" w:rsidRPr="00403AF3" w:rsidTr="004C49F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4C49F9" w:rsidRDefault="00F22B59" w:rsidP="0073718C">
            <w:pPr>
              <w:jc w:val="center"/>
              <w:rPr>
                <w:b/>
              </w:rPr>
            </w:pPr>
            <w:r w:rsidRPr="004C49F9">
              <w:rPr>
                <w:b/>
              </w:rPr>
              <w:t>Задачи Программы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9" w:rsidRPr="00403AF3" w:rsidRDefault="00F22B59" w:rsidP="0073718C">
            <w:pPr>
              <w:autoSpaceDE w:val="0"/>
              <w:autoSpaceDN w:val="0"/>
              <w:adjustRightInd w:val="0"/>
              <w:jc w:val="both"/>
            </w:pPr>
            <w:bookmarkStart w:id="1" w:name="_Hlk6266195"/>
            <w:r w:rsidRPr="00403AF3">
              <w:t>1. Обеспечение эффективного использования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F22B59" w:rsidRPr="00403AF3" w:rsidRDefault="00F22B59" w:rsidP="0073718C">
            <w:pPr>
              <w:jc w:val="both"/>
            </w:pPr>
            <w:r w:rsidRPr="00403AF3">
              <w:t>2. Развитие поддержки талантливых детей.</w:t>
            </w:r>
          </w:p>
          <w:p w:rsidR="00F22B59" w:rsidRPr="00403AF3" w:rsidRDefault="00F22B59" w:rsidP="0073718C">
            <w:pPr>
              <w:jc w:val="both"/>
            </w:pPr>
            <w:r w:rsidRPr="00403AF3">
              <w:t>3. 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      </w:r>
          </w:p>
          <w:p w:rsidR="00F22B59" w:rsidRPr="00403AF3" w:rsidRDefault="00F22B59" w:rsidP="0073718C">
            <w:pPr>
              <w:widowControl w:val="0"/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25"/>
              </w:tabs>
              <w:autoSpaceDE w:val="0"/>
              <w:autoSpaceDN w:val="0"/>
              <w:adjustRightInd w:val="0"/>
              <w:jc w:val="both"/>
            </w:pPr>
            <w:r w:rsidRPr="00403AF3">
              <w:t xml:space="preserve">4. 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процесса. </w:t>
            </w:r>
          </w:p>
          <w:bookmarkEnd w:id="1"/>
          <w:p w:rsidR="00F22B59" w:rsidRPr="00403AF3" w:rsidRDefault="00F22B59" w:rsidP="0073718C">
            <w:pPr>
              <w:autoSpaceDE w:val="0"/>
              <w:autoSpaceDN w:val="0"/>
              <w:adjustRightInd w:val="0"/>
              <w:ind w:firstLine="70"/>
              <w:jc w:val="both"/>
              <w:rPr>
                <w:sz w:val="28"/>
                <w:szCs w:val="28"/>
              </w:rPr>
            </w:pPr>
          </w:p>
        </w:tc>
      </w:tr>
      <w:tr w:rsidR="00F22B59" w:rsidRPr="007F22FF" w:rsidTr="004C49F9">
        <w:trPr>
          <w:trHeight w:val="69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066C78" w:rsidRDefault="00F22B59" w:rsidP="0073718C">
            <w:pPr>
              <w:jc w:val="center"/>
              <w:rPr>
                <w:b/>
              </w:rPr>
            </w:pPr>
            <w:r w:rsidRPr="00066C78">
              <w:rPr>
                <w:b/>
              </w:rPr>
              <w:t>Сроки реализации Программы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066C78" w:rsidRDefault="00F22B59" w:rsidP="0073718C">
            <w:pPr>
              <w:ind w:firstLine="475"/>
              <w:jc w:val="center"/>
            </w:pPr>
            <w:r w:rsidRPr="00066C78">
              <w:t>2019 – 2024 гг</w:t>
            </w:r>
          </w:p>
        </w:tc>
      </w:tr>
      <w:tr w:rsidR="00F22B59" w:rsidRPr="007F22FF" w:rsidTr="004C49F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403AF3" w:rsidRDefault="00F22B59" w:rsidP="0073718C">
            <w:pPr>
              <w:jc w:val="center"/>
              <w:rPr>
                <w:b/>
              </w:rPr>
            </w:pPr>
            <w:r w:rsidRPr="00403AF3">
              <w:rPr>
                <w:b/>
              </w:rPr>
              <w:t>Этапы реализации Программы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b/>
                <w:color w:val="000000"/>
              </w:rPr>
              <w:t>Первый этап</w:t>
            </w:r>
            <w:r w:rsidRPr="00403AF3">
              <w:rPr>
                <w:color w:val="000000"/>
              </w:rPr>
              <w:t xml:space="preserve"> (201</w:t>
            </w:r>
            <w:r>
              <w:rPr>
                <w:color w:val="000000"/>
              </w:rPr>
              <w:t>8</w:t>
            </w:r>
            <w:r w:rsidRPr="00403AF3">
              <w:rPr>
                <w:color w:val="000000"/>
              </w:rPr>
              <w:t xml:space="preserve"> – 2019 учебный год) – аналитико-проектировочный: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 Проблемно-ориентированный анализ результатовреализации предыдущей Программы развития (2013-2018гг.)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 Разработка направлений приведения образовательнойсистемы школы в соответствие с задачами программыразвития на 201</w:t>
            </w:r>
            <w:r>
              <w:rPr>
                <w:color w:val="000000"/>
              </w:rPr>
              <w:t>9</w:t>
            </w:r>
            <w:r w:rsidRPr="00403AF3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403AF3">
              <w:rPr>
                <w:color w:val="000000"/>
              </w:rPr>
              <w:t xml:space="preserve"> гг. и определение </w:t>
            </w:r>
            <w:r w:rsidRPr="00403AF3">
              <w:rPr>
                <w:color w:val="000000"/>
              </w:rPr>
              <w:lastRenderedPageBreak/>
              <w:t>системымониторинга реализации настоящей Программы.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b/>
                <w:color w:val="000000"/>
              </w:rPr>
              <w:t>Второй этап</w:t>
            </w:r>
            <w:r w:rsidRPr="00403AF3">
              <w:rPr>
                <w:color w:val="000000"/>
              </w:rPr>
              <w:t xml:space="preserve"> (20</w:t>
            </w:r>
            <w:r>
              <w:rPr>
                <w:color w:val="000000"/>
              </w:rPr>
              <w:t>20</w:t>
            </w:r>
            <w:r w:rsidRPr="00403AF3">
              <w:rPr>
                <w:color w:val="000000"/>
              </w:rPr>
              <w:t xml:space="preserve"> - 202</w:t>
            </w:r>
            <w:r>
              <w:rPr>
                <w:color w:val="000000"/>
              </w:rPr>
              <w:t>4</w:t>
            </w:r>
            <w:r w:rsidRPr="00403AF3">
              <w:rPr>
                <w:color w:val="000000"/>
              </w:rPr>
              <w:t xml:space="preserve"> учебные годы) –реализующий: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 Реализация мероприятий плана действий Программы</w:t>
            </w:r>
            <w:r>
              <w:rPr>
                <w:color w:val="000000"/>
              </w:rPr>
              <w:t>.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 Реализация ФГОС ООО и внедрение ФГОС СОО</w:t>
            </w:r>
            <w:r>
              <w:rPr>
                <w:color w:val="000000"/>
              </w:rPr>
              <w:t>.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 Реализация образовательных и воспитательныхпроектов</w:t>
            </w:r>
            <w:r>
              <w:rPr>
                <w:color w:val="000000"/>
              </w:rPr>
              <w:t>.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-Нормативно-правовоесопровождениереализацииПрограммы развития</w:t>
            </w:r>
            <w:r>
              <w:rPr>
                <w:color w:val="000000"/>
              </w:rPr>
              <w:t>.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-Осуществление системы мониторинга реализацииПрограммы,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403AF3">
              <w:rPr>
                <w:color w:val="000000"/>
              </w:rPr>
              <w:t>екущийанализпромежуточныхрезультатов.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b/>
                <w:color w:val="000000"/>
              </w:rPr>
              <w:t>Третий этап</w:t>
            </w:r>
            <w:r w:rsidRPr="00403AF3">
              <w:rPr>
                <w:color w:val="000000"/>
              </w:rPr>
              <w:t xml:space="preserve"> (январь – июль 202</w:t>
            </w:r>
            <w:r>
              <w:rPr>
                <w:color w:val="000000"/>
              </w:rPr>
              <w:t>4</w:t>
            </w:r>
            <w:r w:rsidRPr="00403AF3">
              <w:rPr>
                <w:color w:val="000000"/>
              </w:rPr>
              <w:t>) – аналитико-обобщающий: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-Итоговаядиагностикареализацииосновныхпрограммных мероприятий</w:t>
            </w:r>
            <w:r>
              <w:rPr>
                <w:color w:val="000000"/>
              </w:rPr>
              <w:t>.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 Анализ итоговых результатов мониторинга реализацииПрограммы</w:t>
            </w:r>
            <w:r>
              <w:rPr>
                <w:color w:val="000000"/>
              </w:rPr>
              <w:t>.</w:t>
            </w:r>
          </w:p>
          <w:p w:rsidR="00F22B59" w:rsidRPr="00403AF3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 Обобщение позитивного опыта осуществленияпрограммных мероприятий</w:t>
            </w:r>
            <w:r>
              <w:rPr>
                <w:color w:val="000000"/>
              </w:rPr>
              <w:t>.</w:t>
            </w:r>
          </w:p>
          <w:p w:rsidR="00F22B59" w:rsidRPr="00BD73EE" w:rsidRDefault="00F22B59" w:rsidP="0073718C">
            <w:pPr>
              <w:shd w:val="clear" w:color="auto" w:fill="FFFFFF"/>
              <w:rPr>
                <w:color w:val="000000"/>
              </w:rPr>
            </w:pPr>
            <w:r w:rsidRPr="00403AF3">
              <w:rPr>
                <w:color w:val="000000"/>
              </w:rPr>
              <w:t>- Определение целей, задач и направлений стратегиидальнейшего развития школы.</w:t>
            </w:r>
          </w:p>
        </w:tc>
      </w:tr>
      <w:tr w:rsidR="004C49F9" w:rsidRPr="007F22FF" w:rsidTr="004C49F9">
        <w:trPr>
          <w:trHeight w:val="276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9F9" w:rsidRPr="000F5412" w:rsidRDefault="004C49F9" w:rsidP="0073718C">
            <w:pPr>
              <w:jc w:val="center"/>
              <w:rPr>
                <w:b/>
              </w:rPr>
            </w:pPr>
            <w:r w:rsidRPr="000F5412">
              <w:rPr>
                <w:b/>
              </w:rPr>
              <w:lastRenderedPageBreak/>
              <w:t xml:space="preserve">Перечень </w:t>
            </w:r>
            <w:r>
              <w:rPr>
                <w:b/>
              </w:rPr>
              <w:t>направлений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9" w:rsidRPr="00C868E5" w:rsidRDefault="004C49F9" w:rsidP="008C080D">
            <w:pPr>
              <w:spacing w:line="234" w:lineRule="auto"/>
              <w:ind w:right="-299"/>
              <w:rPr>
                <w:sz w:val="20"/>
                <w:szCs w:val="20"/>
              </w:rPr>
            </w:pPr>
            <w:r>
              <w:rPr>
                <w:b/>
                <w:bCs/>
              </w:rPr>
              <w:t>«Обеспечение качества образования при переходе на федеральные государственные образовательные стандарты второго поколения»</w:t>
            </w:r>
          </w:p>
          <w:p w:rsidR="004C49F9" w:rsidRPr="00BD73EE" w:rsidRDefault="004C49F9" w:rsidP="00C868E5">
            <w:pPr>
              <w:jc w:val="both"/>
            </w:pPr>
            <w:r>
              <w:t>- р</w:t>
            </w:r>
            <w:r w:rsidRPr="00BD73EE">
              <w:t>азвитие независимых форм оценивания и реализация мероприятий, направленных на проведение мониторинга достижений учащихся</w:t>
            </w:r>
            <w:r>
              <w:t>;</w:t>
            </w:r>
          </w:p>
          <w:p w:rsidR="004C49F9" w:rsidRPr="00BD73EE" w:rsidRDefault="004C49F9" w:rsidP="00C868E5">
            <w:pPr>
              <w:jc w:val="both"/>
            </w:pPr>
            <w:r>
              <w:t>- с</w:t>
            </w:r>
            <w:r w:rsidRPr="00BD73EE">
              <w:t>овершенствование и расширение комплекса элективных курсов</w:t>
            </w:r>
            <w:r>
              <w:t>, р</w:t>
            </w:r>
            <w:r w:rsidRPr="00BD73EE">
              <w:t>азвитие системы дополнительных занятий, способствующих повышению мотивации к изучению основных общеобразовательных предметов</w:t>
            </w:r>
            <w:r>
              <w:t>;</w:t>
            </w:r>
          </w:p>
          <w:p w:rsidR="004C49F9" w:rsidRDefault="004C49F9" w:rsidP="00C868E5">
            <w:pPr>
              <w:tabs>
                <w:tab w:val="left" w:pos="1676"/>
              </w:tabs>
              <w:spacing w:line="234" w:lineRule="auto"/>
            </w:pPr>
            <w:r>
              <w:t>- улучшение качества образования за счет эффективного использования современных ИКТ;</w:t>
            </w:r>
          </w:p>
          <w:p w:rsidR="004C49F9" w:rsidRDefault="004C49F9" w:rsidP="00C868E5">
            <w:pPr>
              <w:spacing w:line="13" w:lineRule="exact"/>
            </w:pPr>
          </w:p>
          <w:p w:rsidR="004C49F9" w:rsidRPr="008C080D" w:rsidRDefault="004C49F9" w:rsidP="00C868E5">
            <w:pPr>
              <w:tabs>
                <w:tab w:val="left" w:pos="1676"/>
              </w:tabs>
              <w:spacing w:line="234" w:lineRule="auto"/>
            </w:pPr>
            <w:r>
              <w:t>- формирование механизмов развития у обучающихся всех возрастных категорий универсальных учебных действий.</w:t>
            </w:r>
          </w:p>
        </w:tc>
      </w:tr>
      <w:tr w:rsidR="004C49F9" w:rsidRPr="007F22FF" w:rsidTr="004C49F9">
        <w:trPr>
          <w:trHeight w:val="276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9F9" w:rsidRPr="000F5412" w:rsidRDefault="004C49F9" w:rsidP="0073718C">
            <w:pPr>
              <w:jc w:val="center"/>
              <w:rPr>
                <w:b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9" w:rsidRPr="008847C0" w:rsidRDefault="004C49F9" w:rsidP="008847C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E5A37">
              <w:rPr>
                <w:b/>
                <w:bCs/>
              </w:rPr>
              <w:t>Совершенствование форм и методов работы с одаренными детьми</w:t>
            </w:r>
            <w:r>
              <w:rPr>
                <w:b/>
                <w:bCs/>
              </w:rPr>
              <w:t>»</w:t>
            </w:r>
          </w:p>
          <w:p w:rsidR="004C49F9" w:rsidRPr="00BD73EE" w:rsidRDefault="004C49F9" w:rsidP="008847C0">
            <w:pPr>
              <w:jc w:val="both"/>
            </w:pPr>
            <w:bookmarkStart w:id="2" w:name="_Hlk6302169"/>
            <w:r>
              <w:t>- в</w:t>
            </w:r>
            <w:r w:rsidRPr="00BD73EE">
              <w:t>ыявление способных детей и создание эффективных условий для гармонич</w:t>
            </w:r>
            <w:r>
              <w:t>н</w:t>
            </w:r>
            <w:r w:rsidRPr="00BD73EE">
              <w:t>ого развития личности</w:t>
            </w:r>
            <w:r>
              <w:t>;</w:t>
            </w:r>
          </w:p>
          <w:p w:rsidR="004C49F9" w:rsidRPr="00BD73EE" w:rsidRDefault="004C49F9" w:rsidP="008847C0">
            <w:pPr>
              <w:jc w:val="both"/>
            </w:pPr>
            <w:r>
              <w:t>- с</w:t>
            </w:r>
            <w:r w:rsidRPr="00BD73EE">
              <w:t>оздание системного подхода в работе с одаренными детьми на всех ступенях обучения и обеспечение возможности для способных учащихся реализации индивидуальных маршрутов через различные формы обучения, включая экстернат, дистанционное и др. формы</w:t>
            </w:r>
            <w:r>
              <w:t>;</w:t>
            </w:r>
          </w:p>
          <w:p w:rsidR="004C49F9" w:rsidRPr="00BD73EE" w:rsidRDefault="004C49F9" w:rsidP="008847C0">
            <w:pPr>
              <w:jc w:val="both"/>
            </w:pPr>
            <w:r>
              <w:t>- п</w:t>
            </w:r>
            <w:r w:rsidRPr="00BD73EE">
              <w:t>овышение квалификации и уровня профессионализма педагогов для обеспечения высокого качества образования учащихся школы через различные формы и технологии обучения</w:t>
            </w:r>
            <w:r>
              <w:t>;</w:t>
            </w:r>
          </w:p>
          <w:p w:rsidR="004C49F9" w:rsidRPr="00BD73EE" w:rsidRDefault="004C49F9" w:rsidP="0073718C">
            <w:pPr>
              <w:jc w:val="both"/>
            </w:pPr>
            <w:r>
              <w:t>- о</w:t>
            </w:r>
            <w:r w:rsidRPr="00BD73EE">
              <w:t>пределение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учащихся.</w:t>
            </w:r>
            <w:bookmarkEnd w:id="2"/>
          </w:p>
        </w:tc>
      </w:tr>
      <w:tr w:rsidR="004C49F9" w:rsidRPr="007F22FF" w:rsidTr="004C49F9">
        <w:trPr>
          <w:trHeight w:val="276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9F9" w:rsidRPr="000F5412" w:rsidRDefault="004C49F9" w:rsidP="0073718C">
            <w:pPr>
              <w:jc w:val="center"/>
              <w:rPr>
                <w:b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9" w:rsidRPr="00D20B40" w:rsidRDefault="004C49F9" w:rsidP="00D20B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E5A37">
              <w:rPr>
                <w:b/>
                <w:bCs/>
              </w:rPr>
              <w:t>Сохранение и укрепление физического и психического здоровья детей в процессе обучения</w:t>
            </w:r>
            <w:r>
              <w:rPr>
                <w:b/>
                <w:bCs/>
              </w:rPr>
              <w:t>»</w:t>
            </w:r>
          </w:p>
          <w:p w:rsidR="004C49F9" w:rsidRPr="00BE5A37" w:rsidRDefault="004C49F9" w:rsidP="00D20B40">
            <w:pPr>
              <w:autoSpaceDE w:val="0"/>
              <w:autoSpaceDN w:val="0"/>
              <w:adjustRightInd w:val="0"/>
              <w:jc w:val="both"/>
            </w:pPr>
            <w:r>
              <w:t>- ф</w:t>
            </w:r>
            <w:r w:rsidRPr="00BE5A37">
              <w:t>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</w:t>
            </w:r>
            <w:r>
              <w:t>;</w:t>
            </w:r>
          </w:p>
          <w:p w:rsidR="004C49F9" w:rsidRPr="00BE5A37" w:rsidRDefault="004C49F9" w:rsidP="00D20B40">
            <w:pPr>
              <w:autoSpaceDE w:val="0"/>
              <w:autoSpaceDN w:val="0"/>
              <w:adjustRightInd w:val="0"/>
              <w:jc w:val="both"/>
            </w:pPr>
            <w:r>
              <w:t>- с</w:t>
            </w:r>
            <w:r w:rsidRPr="00BE5A37">
              <w:t>оздание благоприятных условий жизнедеятельности школы для саморазвития, самосовершенствования личности и повышение уровня здоровья учащихся</w:t>
            </w:r>
            <w:r>
              <w:t>;</w:t>
            </w:r>
          </w:p>
          <w:p w:rsidR="004C49F9" w:rsidRPr="00BE5A37" w:rsidRDefault="004C49F9" w:rsidP="00D20B40">
            <w:pPr>
              <w:autoSpaceDE w:val="0"/>
              <w:autoSpaceDN w:val="0"/>
              <w:adjustRightInd w:val="0"/>
              <w:jc w:val="both"/>
            </w:pPr>
            <w:r>
              <w:t>- п</w:t>
            </w:r>
            <w:r w:rsidRPr="00BE5A37">
              <w:t>ривитие учащимся традиций бережного отношения человека к собственному здоровью</w:t>
            </w:r>
            <w:r>
              <w:t>;</w:t>
            </w:r>
          </w:p>
          <w:p w:rsidR="004C49F9" w:rsidRPr="00BD73EE" w:rsidRDefault="004C49F9" w:rsidP="00D20B40">
            <w:pPr>
              <w:autoSpaceDE w:val="0"/>
              <w:autoSpaceDN w:val="0"/>
              <w:adjustRightInd w:val="0"/>
              <w:jc w:val="both"/>
            </w:pPr>
            <w:r>
              <w:t>- в</w:t>
            </w:r>
            <w:r w:rsidRPr="00BE5A37">
              <w:t>овлечение учащихся в активную внеклассную деятельность по пропаганде здорового образа жизни в семье и среди сверстников.</w:t>
            </w:r>
          </w:p>
        </w:tc>
      </w:tr>
      <w:tr w:rsidR="004C49F9" w:rsidRPr="007F22FF" w:rsidTr="004C49F9">
        <w:trPr>
          <w:trHeight w:val="276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9F9" w:rsidRPr="000F5412" w:rsidRDefault="004C49F9" w:rsidP="0073718C">
            <w:pPr>
              <w:jc w:val="center"/>
              <w:rPr>
                <w:b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9" w:rsidRPr="00F329ED" w:rsidRDefault="004C49F9" w:rsidP="0073718C">
            <w:pPr>
              <w:jc w:val="both"/>
              <w:rPr>
                <w:b/>
                <w:color w:val="FF0000"/>
              </w:rPr>
            </w:pPr>
            <w:r>
              <w:rPr>
                <w:b/>
                <w:bCs/>
              </w:rPr>
              <w:t>«</w:t>
            </w:r>
            <w:r w:rsidRPr="00BE5A37">
              <w:rPr>
                <w:b/>
                <w:bCs/>
              </w:rPr>
              <w:t>Гражданско-правовое образование и воспитание обучающихся</w:t>
            </w:r>
            <w:r>
              <w:rPr>
                <w:b/>
                <w:bCs/>
              </w:rPr>
              <w:t>»</w:t>
            </w:r>
          </w:p>
          <w:p w:rsidR="004C49F9" w:rsidRDefault="004C49F9" w:rsidP="00F32F23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формирование у подрастающего поколения верности Родине, готовности к служению Отечеству и его вооруженной защите;</w:t>
            </w:r>
          </w:p>
          <w:p w:rsidR="004C49F9" w:rsidRDefault="004C49F9" w:rsidP="00F32F23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- изучение истории культуры Отечества и родного края;</w:t>
            </w:r>
          </w:p>
          <w:p w:rsidR="004C49F9" w:rsidRDefault="004C49F9" w:rsidP="00F32F23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формирование здорового образа жизни молодого поколения, высокой готовности к военной службе;</w:t>
            </w:r>
          </w:p>
          <w:p w:rsidR="004C49F9" w:rsidRDefault="004C49F9" w:rsidP="00F32F23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формирование у молодежи активной жизненной позиции, готовности к участию в общественно-политической жизни страны государственной деятельности, в улучшении и познании окружающего мира;</w:t>
            </w:r>
          </w:p>
          <w:p w:rsidR="004C49F9" w:rsidRDefault="004C49F9" w:rsidP="00F32F23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консолидация и координация деятельности школы, семьи, общественности;</w:t>
            </w:r>
          </w:p>
          <w:p w:rsidR="004C49F9" w:rsidRPr="00291FE2" w:rsidRDefault="004C49F9" w:rsidP="00F32F23">
            <w:pPr>
              <w:jc w:val="both"/>
              <w:rPr>
                <w:color w:val="FF0000"/>
              </w:rPr>
            </w:pPr>
            <w:r w:rsidRPr="00291FE2">
              <w:t>- совершенствование школьного ученического самоуправления, школьного пресс-центра</w:t>
            </w:r>
          </w:p>
        </w:tc>
      </w:tr>
      <w:tr w:rsidR="004C49F9" w:rsidRPr="007F22FF" w:rsidTr="00F44E26">
        <w:trPr>
          <w:trHeight w:val="276"/>
        </w:trPr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9F9" w:rsidRPr="000F5412" w:rsidRDefault="004C49F9" w:rsidP="0073718C">
            <w:pPr>
              <w:jc w:val="center"/>
              <w:rPr>
                <w:b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9" w:rsidRPr="00BE5A37" w:rsidRDefault="004C49F9" w:rsidP="004C49F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E5A37">
              <w:rPr>
                <w:b/>
                <w:bCs/>
              </w:rPr>
              <w:t>Развитие информационной среды школы</w:t>
            </w:r>
            <w:r>
              <w:rPr>
                <w:b/>
                <w:bCs/>
              </w:rPr>
              <w:t>»</w:t>
            </w:r>
          </w:p>
          <w:p w:rsidR="004C49F9" w:rsidRPr="004C49F9" w:rsidRDefault="004C49F9" w:rsidP="004C49F9">
            <w:pPr>
              <w:widowControl w:val="0"/>
              <w:tabs>
                <w:tab w:val="left" w:pos="1179"/>
              </w:tabs>
              <w:autoSpaceDE w:val="0"/>
              <w:autoSpaceDN w:val="0"/>
              <w:ind w:right="459"/>
              <w:rPr>
                <w:lang w:bidi="ru-RU"/>
              </w:rPr>
            </w:pPr>
            <w:r>
              <w:rPr>
                <w:lang w:bidi="ru-RU"/>
              </w:rPr>
              <w:t>- к</w:t>
            </w:r>
            <w:r w:rsidRPr="00E7185C">
              <w:rPr>
                <w:szCs w:val="22"/>
                <w:lang w:bidi="ru-RU"/>
              </w:rPr>
              <w:t>омплексная автоматизация управленческого и учебно-воспитательного процессов на основе компьютеризации, современного техническогооснащения</w:t>
            </w:r>
            <w:r>
              <w:rPr>
                <w:szCs w:val="22"/>
                <w:lang w:bidi="ru-RU"/>
              </w:rPr>
              <w:t>;                                                                                                                        - о</w:t>
            </w:r>
            <w:r w:rsidRPr="00E7185C">
              <w:rPr>
                <w:szCs w:val="22"/>
                <w:lang w:bidi="ru-RU"/>
              </w:rPr>
              <w:t>бобщение и распространение передового опыта использованияинформационных</w:t>
            </w:r>
            <w:r w:rsidRPr="00E7185C">
              <w:rPr>
                <w:lang w:bidi="ru-RU"/>
              </w:rPr>
              <w:t>технологий в учебно- воспитательном процессе и управленческой деятельности</w:t>
            </w:r>
            <w:r>
              <w:rPr>
                <w:lang w:bidi="ru-RU"/>
              </w:rPr>
              <w:t>;</w:t>
            </w:r>
          </w:p>
          <w:p w:rsidR="004C49F9" w:rsidRPr="00E7185C" w:rsidRDefault="004C49F9" w:rsidP="004C49F9">
            <w:pPr>
              <w:widowControl w:val="0"/>
              <w:tabs>
                <w:tab w:val="left" w:pos="6967"/>
              </w:tabs>
              <w:autoSpaceDE w:val="0"/>
              <w:autoSpaceDN w:val="0"/>
              <w:ind w:right="461"/>
              <w:jc w:val="both"/>
              <w:rPr>
                <w:lang w:bidi="ru-RU"/>
              </w:rPr>
            </w:pPr>
            <w:r>
              <w:rPr>
                <w:szCs w:val="22"/>
                <w:lang w:bidi="ru-RU"/>
              </w:rPr>
              <w:t>- п</w:t>
            </w:r>
            <w:r w:rsidRPr="00E7185C">
              <w:rPr>
                <w:szCs w:val="22"/>
                <w:lang w:bidi="ru-RU"/>
              </w:rPr>
              <w:t>овышение информационной культурысотрудников</w:t>
            </w:r>
          </w:p>
          <w:p w:rsidR="004C49F9" w:rsidRPr="00E7185C" w:rsidRDefault="004C49F9" w:rsidP="004C49F9">
            <w:pPr>
              <w:widowControl w:val="0"/>
              <w:tabs>
                <w:tab w:val="left" w:pos="6907"/>
                <w:tab w:val="left" w:pos="8655"/>
              </w:tabs>
              <w:autoSpaceDE w:val="0"/>
              <w:autoSpaceDN w:val="0"/>
              <w:ind w:right="462"/>
              <w:jc w:val="both"/>
              <w:rPr>
                <w:lang w:bidi="ru-RU"/>
              </w:rPr>
            </w:pPr>
            <w:r>
              <w:rPr>
                <w:szCs w:val="22"/>
                <w:lang w:bidi="ru-RU"/>
              </w:rPr>
              <w:t>- и</w:t>
            </w:r>
            <w:r w:rsidRPr="00E7185C">
              <w:rPr>
                <w:szCs w:val="22"/>
                <w:lang w:bidi="ru-RU"/>
              </w:rPr>
              <w:t>нформирование учителей о новыхпедагогических технологиях и методиках, основанных на использовании современных информационных технологий</w:t>
            </w:r>
            <w:r>
              <w:rPr>
                <w:szCs w:val="22"/>
                <w:lang w:bidi="ru-RU"/>
              </w:rPr>
              <w:t>;</w:t>
            </w:r>
          </w:p>
          <w:p w:rsidR="004C49F9" w:rsidRPr="0044532D" w:rsidRDefault="004C49F9" w:rsidP="004C49F9">
            <w:pPr>
              <w:widowControl w:val="0"/>
              <w:tabs>
                <w:tab w:val="left" w:pos="6907"/>
                <w:tab w:val="left" w:pos="8896"/>
              </w:tabs>
              <w:autoSpaceDE w:val="0"/>
              <w:autoSpaceDN w:val="0"/>
              <w:ind w:right="460"/>
              <w:jc w:val="both"/>
              <w:rPr>
                <w:lang w:bidi="ru-RU"/>
              </w:rPr>
            </w:pPr>
            <w:r>
              <w:rPr>
                <w:szCs w:val="22"/>
                <w:lang w:bidi="ru-RU"/>
              </w:rPr>
              <w:t>- р</w:t>
            </w:r>
            <w:r w:rsidRPr="00E7185C">
              <w:rPr>
                <w:szCs w:val="22"/>
                <w:lang w:bidi="ru-RU"/>
              </w:rPr>
              <w:t>азвитие исследовательской, проектнойдеятельности</w:t>
            </w:r>
            <w:r w:rsidRPr="00E7185C">
              <w:rPr>
                <w:lang w:bidi="ru-RU"/>
              </w:rPr>
              <w:t>учащихсявсфере информационныхтехнологий</w:t>
            </w:r>
            <w:r>
              <w:rPr>
                <w:lang w:bidi="ru-RU"/>
              </w:rPr>
              <w:t>;</w:t>
            </w:r>
          </w:p>
          <w:p w:rsidR="004C49F9" w:rsidRPr="004C49F9" w:rsidRDefault="004C49F9" w:rsidP="004C49F9">
            <w:pPr>
              <w:widowControl w:val="0"/>
              <w:tabs>
                <w:tab w:val="left" w:pos="6907"/>
              </w:tabs>
              <w:autoSpaceDE w:val="0"/>
              <w:autoSpaceDN w:val="0"/>
              <w:ind w:right="461"/>
              <w:jc w:val="both"/>
              <w:rPr>
                <w:lang w:bidi="ru-RU"/>
              </w:rPr>
            </w:pPr>
            <w:r>
              <w:rPr>
                <w:szCs w:val="22"/>
                <w:lang w:bidi="ru-RU"/>
              </w:rPr>
              <w:t>- и</w:t>
            </w:r>
            <w:r w:rsidRPr="00E7185C">
              <w:rPr>
                <w:szCs w:val="22"/>
                <w:lang w:bidi="ru-RU"/>
              </w:rPr>
              <w:t>нформационный обмен с социумом</w:t>
            </w:r>
          </w:p>
        </w:tc>
      </w:tr>
      <w:tr w:rsidR="004C49F9" w:rsidRPr="007F22FF" w:rsidTr="004C49F9">
        <w:trPr>
          <w:trHeight w:val="276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F9" w:rsidRPr="000F5412" w:rsidRDefault="004C49F9" w:rsidP="0073718C">
            <w:pPr>
              <w:jc w:val="center"/>
              <w:rPr>
                <w:b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F9" w:rsidRPr="004C49F9" w:rsidRDefault="004C49F9" w:rsidP="004C49F9">
            <w:pPr>
              <w:spacing w:line="276" w:lineRule="exact"/>
              <w:rPr>
                <w:b/>
              </w:rPr>
            </w:pPr>
            <w:r w:rsidRPr="004C49F9">
              <w:rPr>
                <w:b/>
              </w:rPr>
              <w:t>«Доступная среда»</w:t>
            </w:r>
          </w:p>
          <w:p w:rsidR="004C49F9" w:rsidRPr="004C49F9" w:rsidRDefault="004C49F9" w:rsidP="004C49F9">
            <w:pPr>
              <w:tabs>
                <w:tab w:val="left" w:pos="1028"/>
              </w:tabs>
              <w:spacing w:line="232" w:lineRule="auto"/>
              <w:ind w:right="320"/>
            </w:pPr>
            <w:r w:rsidRPr="004C49F9">
              <w:t xml:space="preserve">- обновление материально-технической базы для обеспечения условий реализации </w:t>
            </w:r>
            <w:r w:rsidR="009D74AC">
              <w:t>направления</w:t>
            </w:r>
            <w:r w:rsidRPr="004C49F9">
              <w:t>;</w:t>
            </w:r>
          </w:p>
          <w:p w:rsidR="004C49F9" w:rsidRPr="004C49F9" w:rsidRDefault="004C49F9" w:rsidP="004C49F9">
            <w:pPr>
              <w:spacing w:line="1" w:lineRule="exact"/>
            </w:pPr>
          </w:p>
          <w:p w:rsidR="004C49F9" w:rsidRPr="004C49F9" w:rsidRDefault="004C49F9" w:rsidP="004C49F9">
            <w:pPr>
              <w:tabs>
                <w:tab w:val="left" w:pos="1040"/>
              </w:tabs>
            </w:pPr>
            <w:r w:rsidRPr="004C49F9">
              <w:t>- выявление особых образовательных потребностей детей с ОВЗ;</w:t>
            </w:r>
          </w:p>
          <w:p w:rsidR="004C49F9" w:rsidRPr="004C49F9" w:rsidRDefault="004C49F9" w:rsidP="004C49F9">
            <w:pPr>
              <w:spacing w:line="12" w:lineRule="exact"/>
            </w:pPr>
          </w:p>
          <w:p w:rsidR="004C49F9" w:rsidRPr="004C49F9" w:rsidRDefault="004C49F9" w:rsidP="004C49F9">
            <w:pPr>
              <w:tabs>
                <w:tab w:val="left" w:pos="1028"/>
              </w:tabs>
              <w:spacing w:line="235" w:lineRule="auto"/>
              <w:ind w:right="820"/>
            </w:pPr>
            <w:r w:rsidRPr="004C49F9">
              <w:t>- осуществление индивидуально ориентированного медико-социального и психолого-педагогического сопровождения детей с ОВЗ с учётом их индивидуальных возможностей;</w:t>
            </w:r>
          </w:p>
          <w:p w:rsidR="004C49F9" w:rsidRPr="004C49F9" w:rsidRDefault="004C49F9" w:rsidP="004C49F9">
            <w:pPr>
              <w:spacing w:line="14" w:lineRule="exact"/>
            </w:pPr>
          </w:p>
          <w:p w:rsidR="004C49F9" w:rsidRPr="004C49F9" w:rsidRDefault="004C49F9" w:rsidP="004C49F9">
            <w:pPr>
              <w:tabs>
                <w:tab w:val="left" w:pos="1028"/>
              </w:tabs>
              <w:spacing w:line="232" w:lineRule="auto"/>
              <w:ind w:right="1020"/>
            </w:pPr>
            <w:r w:rsidRPr="004C49F9">
              <w:t>- обеспечение возможности освоения детьми с ОВЗ основной образовательной программы и их интеграцию в образовательное учреждение;</w:t>
            </w:r>
          </w:p>
          <w:p w:rsidR="004C49F9" w:rsidRPr="004C49F9" w:rsidRDefault="004C49F9" w:rsidP="004C49F9">
            <w:pPr>
              <w:spacing w:line="13" w:lineRule="exact"/>
            </w:pPr>
          </w:p>
          <w:p w:rsidR="004C49F9" w:rsidRPr="00BD73EE" w:rsidRDefault="004C49F9" w:rsidP="004C49F9">
            <w:pPr>
              <w:jc w:val="both"/>
              <w:rPr>
                <w:color w:val="FF0000"/>
              </w:rPr>
            </w:pPr>
            <w:r w:rsidRPr="004C49F9">
              <w:t xml:space="preserve">- формирование условия для эффективного развития обучающихся с ОВЗ                             </w:t>
            </w:r>
          </w:p>
        </w:tc>
      </w:tr>
      <w:tr w:rsidR="003D436B" w:rsidRPr="007F22FF" w:rsidTr="004C49F9">
        <w:trPr>
          <w:trHeight w:val="276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6B" w:rsidRPr="000F5412" w:rsidRDefault="003D436B" w:rsidP="0073718C">
            <w:pPr>
              <w:jc w:val="center"/>
              <w:rPr>
                <w:b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B7" w:rsidRDefault="00F33EB7" w:rsidP="00F33EB7">
            <w:pPr>
              <w:widowControl w:val="0"/>
              <w:tabs>
                <w:tab w:val="left" w:pos="1179"/>
              </w:tabs>
              <w:autoSpaceDE w:val="0"/>
              <w:autoSpaceDN w:val="0"/>
              <w:spacing w:before="73"/>
              <w:ind w:right="465"/>
              <w:outlineLvl w:val="1"/>
              <w:rPr>
                <w:bCs/>
                <w:lang w:bidi="ru-RU"/>
              </w:rPr>
            </w:pPr>
            <w:r w:rsidRPr="00A31842">
              <w:rPr>
                <w:b/>
                <w:bCs/>
                <w:lang w:bidi="ru-RU"/>
              </w:rPr>
              <w:t>«Создание системы лидерских площадок в пространстве школы как инструмента</w:t>
            </w:r>
            <w:r w:rsidRPr="00A73F13">
              <w:rPr>
                <w:b/>
                <w:bCs/>
                <w:lang w:bidi="ru-RU"/>
              </w:rPr>
              <w:t xml:space="preserve"> расширения возможностей учащихся в рамках Р</w:t>
            </w:r>
            <w:r>
              <w:rPr>
                <w:b/>
                <w:bCs/>
                <w:lang w:bidi="ru-RU"/>
              </w:rPr>
              <w:t>ДШ</w:t>
            </w:r>
            <w:r w:rsidRPr="00A73F13">
              <w:rPr>
                <w:b/>
                <w:bCs/>
                <w:lang w:bidi="ru-RU"/>
              </w:rPr>
              <w:t>»</w:t>
            </w:r>
          </w:p>
          <w:p w:rsidR="00F33EB7" w:rsidRPr="00A73F13" w:rsidRDefault="00F33EB7" w:rsidP="00F33EB7">
            <w:pPr>
              <w:widowControl w:val="0"/>
              <w:tabs>
                <w:tab w:val="left" w:pos="1179"/>
              </w:tabs>
              <w:autoSpaceDE w:val="0"/>
              <w:autoSpaceDN w:val="0"/>
              <w:spacing w:before="73"/>
              <w:ind w:right="465"/>
              <w:outlineLvl w:val="1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- с</w:t>
            </w:r>
            <w:r w:rsidRPr="00A73F13">
              <w:rPr>
                <w:bCs/>
                <w:lang w:bidi="ru-RU"/>
              </w:rPr>
              <w:t>плочение коллектива детей, занятых интересующей их деятельностью</w:t>
            </w:r>
            <w:r>
              <w:rPr>
                <w:bCs/>
                <w:lang w:bidi="ru-RU"/>
              </w:rPr>
              <w:t>;                                                                                     - ф</w:t>
            </w:r>
            <w:r w:rsidRPr="00A73F13">
              <w:rPr>
                <w:bCs/>
                <w:lang w:bidi="ru-RU"/>
              </w:rPr>
              <w:t>ормирование ценностного отношения к себе, природе, человечеству</w:t>
            </w:r>
            <w:r>
              <w:rPr>
                <w:bCs/>
                <w:lang w:bidi="ru-RU"/>
              </w:rPr>
              <w:t>;                                                                          - с</w:t>
            </w:r>
            <w:r w:rsidRPr="00A73F13">
              <w:rPr>
                <w:bCs/>
                <w:lang w:bidi="ru-RU"/>
              </w:rPr>
              <w:t>оциализация личности, формирование у неё активной жизненной позиции</w:t>
            </w:r>
            <w:r>
              <w:rPr>
                <w:bCs/>
                <w:lang w:bidi="ru-RU"/>
              </w:rPr>
              <w:t>;                                                                                                                              - ф</w:t>
            </w:r>
            <w:r w:rsidRPr="00A73F13">
              <w:rPr>
                <w:bCs/>
                <w:lang w:bidi="ru-RU"/>
              </w:rPr>
              <w:t>ормирование нравственных качеств личности: патриотизма, коллективизма, ответственности, забота о младших и пожилых</w:t>
            </w:r>
            <w:r>
              <w:rPr>
                <w:bCs/>
                <w:lang w:bidi="ru-RU"/>
              </w:rPr>
              <w:t>;                                                                                                                                            - у</w:t>
            </w:r>
            <w:r w:rsidRPr="00A73F13">
              <w:rPr>
                <w:bCs/>
                <w:lang w:bidi="ru-RU"/>
              </w:rPr>
              <w:t>крепление духовных связей между ребятами, развитие коллективизма</w:t>
            </w:r>
            <w:r>
              <w:rPr>
                <w:bCs/>
                <w:lang w:bidi="ru-RU"/>
              </w:rPr>
              <w:t>;                                                                 - п</w:t>
            </w:r>
            <w:r w:rsidRPr="00A73F13">
              <w:rPr>
                <w:bCs/>
                <w:lang w:bidi="ru-RU"/>
              </w:rPr>
              <w:t>ривлечение широкого круга учащихся школы к деятельности детской организации</w:t>
            </w:r>
            <w:r>
              <w:rPr>
                <w:bCs/>
                <w:lang w:bidi="ru-RU"/>
              </w:rPr>
              <w:t>;                                                                                                                           - ф</w:t>
            </w:r>
            <w:r w:rsidRPr="00A73F13">
              <w:rPr>
                <w:bCs/>
                <w:lang w:bidi="ru-RU"/>
              </w:rPr>
              <w:t>ормирование положительного имиджа детской организации</w:t>
            </w:r>
            <w:r>
              <w:rPr>
                <w:bCs/>
                <w:lang w:bidi="ru-RU"/>
              </w:rPr>
              <w:t>;                                          - ф</w:t>
            </w:r>
            <w:r w:rsidRPr="00A73F13">
              <w:rPr>
                <w:bCs/>
                <w:lang w:bidi="ru-RU"/>
              </w:rPr>
              <w:t>ормирование социального компонента образовательной среды школы</w:t>
            </w:r>
          </w:p>
          <w:p w:rsidR="003D436B" w:rsidRPr="003D436B" w:rsidRDefault="003D436B" w:rsidP="003D436B">
            <w:pPr>
              <w:shd w:val="clear" w:color="auto" w:fill="FFFFFF"/>
              <w:rPr>
                <w:color w:val="000000"/>
              </w:rPr>
            </w:pPr>
          </w:p>
        </w:tc>
      </w:tr>
      <w:tr w:rsidR="00F22B59" w:rsidRPr="007F22FF" w:rsidTr="004C49F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EE" w:rsidRPr="00D07AEE" w:rsidRDefault="00D07AEE" w:rsidP="00D07AEE">
            <w:pPr>
              <w:jc w:val="both"/>
              <w:rPr>
                <w:b/>
              </w:rPr>
            </w:pPr>
            <w:r w:rsidRPr="00D07AEE">
              <w:rPr>
                <w:b/>
              </w:rPr>
              <w:t xml:space="preserve">Основные показатели, отражающие уровень </w:t>
            </w:r>
            <w:r w:rsidRPr="00D07AEE">
              <w:rPr>
                <w:b/>
              </w:rPr>
              <w:lastRenderedPageBreak/>
              <w:t>достижения цел</w:t>
            </w:r>
            <w:r>
              <w:rPr>
                <w:b/>
              </w:rPr>
              <w:t xml:space="preserve">и и </w:t>
            </w:r>
            <w:r w:rsidRPr="00D07AEE">
              <w:rPr>
                <w:b/>
              </w:rPr>
              <w:t xml:space="preserve">задач Программы </w:t>
            </w:r>
          </w:p>
          <w:p w:rsidR="00F22B59" w:rsidRPr="00BD73EE" w:rsidRDefault="00F22B59" w:rsidP="0073718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9" w:rsidRPr="00BD73EE" w:rsidRDefault="00F22B59" w:rsidP="0073718C">
            <w:pPr>
              <w:jc w:val="both"/>
            </w:pPr>
            <w:r w:rsidRPr="00BD73EE">
              <w:lastRenderedPageBreak/>
              <w:t xml:space="preserve">Основные показатели, отражающие уровень достижения цели: </w:t>
            </w:r>
          </w:p>
          <w:p w:rsidR="00F22B59" w:rsidRPr="00BD73EE" w:rsidRDefault="00D07AEE" w:rsidP="0073718C">
            <w:pPr>
              <w:jc w:val="both"/>
              <w:rPr>
                <w:b/>
              </w:rPr>
            </w:pPr>
            <w:r w:rsidRPr="00BE5A37">
              <w:rPr>
                <w:b/>
                <w:bCs/>
              </w:rPr>
              <w:t>Совершенствование форм и методов работы с одаренными детьми</w:t>
            </w:r>
          </w:p>
          <w:p w:rsidR="00F22B59" w:rsidRPr="00BD73EE" w:rsidRDefault="00F22B59" w:rsidP="00F22B59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BD73EE">
              <w:t>удельный вес детей, обучающихся по программам дополнительного образования;</w:t>
            </w:r>
          </w:p>
          <w:p w:rsidR="00F22B59" w:rsidRPr="00BD73EE" w:rsidRDefault="00F22B59" w:rsidP="00F22B59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BD73EE">
              <w:lastRenderedPageBreak/>
              <w:t>удельный вес учащихся, принимающих участие в конкурсах и олимпиадах от общего числа учащихся;</w:t>
            </w:r>
          </w:p>
          <w:p w:rsidR="00F22B59" w:rsidRDefault="00F22B59" w:rsidP="00F22B59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BD73EE">
              <w:t>удельный вес результативности учащихся от общего участия в конкурсах и олимпиадах.</w:t>
            </w:r>
          </w:p>
          <w:p w:rsidR="00D07AEE" w:rsidRPr="00D07AEE" w:rsidRDefault="00D07AEE" w:rsidP="00D07AEE">
            <w:pPr>
              <w:spacing w:line="234" w:lineRule="auto"/>
              <w:ind w:right="-29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Обеспечение качества образования при переходе на федеральные государственные образовательные стандарты второго поколения</w:t>
            </w:r>
          </w:p>
          <w:p w:rsidR="00F22B59" w:rsidRPr="00BD73EE" w:rsidRDefault="00F22B59" w:rsidP="00F22B59">
            <w:pPr>
              <w:numPr>
                <w:ilvl w:val="0"/>
                <w:numId w:val="2"/>
              </w:numPr>
              <w:ind w:left="284" w:hanging="284"/>
              <w:jc w:val="both"/>
            </w:pPr>
            <w:bookmarkStart w:id="3" w:name="_Hlk6315013"/>
            <w:r w:rsidRPr="00BD73EE">
              <w:t>число общеобразовательных предметов, по которым проводится государственная итоговая аттестация обучающихся, освоивших образовательные программы основного общего образования, в форме независимого оценивания.</w:t>
            </w:r>
          </w:p>
          <w:p w:rsidR="00F22B59" w:rsidRPr="00BD73EE" w:rsidRDefault="00F22B59" w:rsidP="00F22B59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BD73EE">
              <w:t xml:space="preserve">удельный вес численности педагогических работников школы, прошедших аттестацию в соответствии с новым порядком аттестации от общего числа педагогических работников школы; </w:t>
            </w:r>
          </w:p>
          <w:p w:rsidR="00F22B59" w:rsidRPr="00BD73EE" w:rsidRDefault="00F22B59" w:rsidP="00F22B59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BD73EE">
              <w:t xml:space="preserve">удельный вес численности  педагогических работников, прошедших курсы повышения квалификации; </w:t>
            </w:r>
          </w:p>
          <w:p w:rsidR="00F22B59" w:rsidRPr="00BD73EE" w:rsidRDefault="00F22B59" w:rsidP="00F22B59">
            <w:pPr>
              <w:numPr>
                <w:ilvl w:val="0"/>
                <w:numId w:val="2"/>
              </w:numPr>
              <w:ind w:left="284" w:hanging="284"/>
              <w:jc w:val="both"/>
            </w:pPr>
            <w:r w:rsidRPr="00BD73EE">
              <w:t xml:space="preserve">удельный вес и результативность педагогов,  принимающих участие в МО, семинарах, конференциях, профессиональных конкурсах муниципального и регионального уровня. </w:t>
            </w:r>
          </w:p>
          <w:bookmarkEnd w:id="3"/>
          <w:p w:rsidR="00D07AEE" w:rsidRPr="00F329ED" w:rsidRDefault="00D07AEE" w:rsidP="00D07AEE">
            <w:pPr>
              <w:jc w:val="both"/>
              <w:rPr>
                <w:b/>
                <w:color w:val="FF0000"/>
              </w:rPr>
            </w:pPr>
            <w:r w:rsidRPr="00BE5A37">
              <w:rPr>
                <w:b/>
                <w:bCs/>
              </w:rPr>
              <w:t>Гражданско-правовое образование и воспитание обучающихся</w:t>
            </w:r>
          </w:p>
          <w:p w:rsidR="00F22B59" w:rsidRPr="00BD73EE" w:rsidRDefault="00F22B59" w:rsidP="00F22B59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BD73EE">
              <w:t>удельный вес учащихся, задействованных в общественной жизни школы;</w:t>
            </w:r>
          </w:p>
          <w:p w:rsidR="00F22B59" w:rsidRPr="00BD73EE" w:rsidRDefault="00F22B59" w:rsidP="00F22B59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BD73EE">
              <w:t>наличие устойчиво-положительной гражданской позиции среди учащихся;</w:t>
            </w:r>
          </w:p>
          <w:p w:rsidR="00F22B59" w:rsidRPr="00BD73EE" w:rsidRDefault="00F22B59" w:rsidP="00F22B59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BD73EE">
              <w:t>сформированность нравственного потенциала; удельный вес учащихся, состоящих на внутришкольном учете занарушения правил внутреннего распорядка;</w:t>
            </w:r>
          </w:p>
          <w:p w:rsidR="00F22B59" w:rsidRPr="00BD73EE" w:rsidRDefault="00F22B59" w:rsidP="00F22B59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BD73EE">
              <w:t>отсутствие случаев постановки на учет учащихся школы в ПДН</w:t>
            </w:r>
          </w:p>
          <w:p w:rsidR="00F22B59" w:rsidRPr="00D07AEE" w:rsidRDefault="00D07AEE" w:rsidP="00D07A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A37">
              <w:rPr>
                <w:b/>
                <w:bCs/>
              </w:rPr>
              <w:t>Сохранение и укрепление физического и психического здоровья детей в процессе обучения</w:t>
            </w:r>
          </w:p>
          <w:p w:rsidR="00F22B59" w:rsidRDefault="00F22B59" w:rsidP="00F22B59">
            <w:pPr>
              <w:numPr>
                <w:ilvl w:val="0"/>
                <w:numId w:val="5"/>
              </w:numPr>
              <w:ind w:left="284" w:hanging="284"/>
              <w:jc w:val="both"/>
            </w:pPr>
            <w:bookmarkStart w:id="4" w:name="_Hlk6316206"/>
            <w:r w:rsidRPr="00BD73EE">
              <w:t>сокращение пропусков учащихся по болезни</w:t>
            </w:r>
            <w:r>
              <w:t>;</w:t>
            </w:r>
          </w:p>
          <w:p w:rsidR="00F22B59" w:rsidRPr="00BD73EE" w:rsidRDefault="00F22B59" w:rsidP="00F22B59">
            <w:pPr>
              <w:numPr>
                <w:ilvl w:val="0"/>
                <w:numId w:val="5"/>
              </w:numPr>
              <w:ind w:left="284" w:hanging="284"/>
              <w:jc w:val="both"/>
            </w:pPr>
            <w:r w:rsidRPr="00BD73EE">
              <w:t xml:space="preserve">удельный вес детей </w:t>
            </w:r>
            <w:r w:rsidRPr="00BD73EE">
              <w:rPr>
                <w:lang w:val="en-US"/>
              </w:rPr>
              <w:t>I</w:t>
            </w:r>
            <w:r w:rsidRPr="00BD73EE">
              <w:t xml:space="preserve"> и </w:t>
            </w:r>
            <w:r w:rsidRPr="00BD73EE">
              <w:rPr>
                <w:lang w:val="en-US"/>
              </w:rPr>
              <w:t>II</w:t>
            </w:r>
            <w:r w:rsidRPr="00BD73EE">
              <w:t xml:space="preserve"> групп здоровья относительно общей численности обучающихся в школе;</w:t>
            </w:r>
          </w:p>
          <w:p w:rsidR="00F22B59" w:rsidRPr="00BD73EE" w:rsidRDefault="00F22B59" w:rsidP="00F22B59">
            <w:pPr>
              <w:numPr>
                <w:ilvl w:val="0"/>
                <w:numId w:val="5"/>
              </w:numPr>
              <w:ind w:left="284" w:hanging="284"/>
              <w:jc w:val="both"/>
            </w:pPr>
            <w:r w:rsidRPr="00BD73EE">
              <w:t xml:space="preserve"> удельный весоснащенности спортивного зала в соответствии с современными стандартами;</w:t>
            </w:r>
          </w:p>
          <w:p w:rsidR="00F22B59" w:rsidRPr="00BD73EE" w:rsidRDefault="00F22B59" w:rsidP="00F22B59">
            <w:pPr>
              <w:numPr>
                <w:ilvl w:val="0"/>
                <w:numId w:val="5"/>
              </w:numPr>
              <w:ind w:left="284" w:hanging="284"/>
              <w:jc w:val="both"/>
            </w:pPr>
            <w:r w:rsidRPr="00BD73EE">
              <w:t xml:space="preserve"> удельный вес учебно-методических, информационно-наглядных средств по спортивно-оздоровительной работе;</w:t>
            </w:r>
          </w:p>
          <w:p w:rsidR="00F22B59" w:rsidRPr="00BD73EE" w:rsidRDefault="00F22B59" w:rsidP="00F22B59">
            <w:pPr>
              <w:numPr>
                <w:ilvl w:val="0"/>
                <w:numId w:val="5"/>
              </w:numPr>
              <w:ind w:left="284" w:hanging="284"/>
              <w:jc w:val="both"/>
            </w:pPr>
            <w:r w:rsidRPr="00BD73EE">
              <w:t xml:space="preserve">удельный вес массово-воспитательных мероприятий, способствующих оздоровительному эффекту в плане физического и психологического развития ребенка. </w:t>
            </w:r>
          </w:p>
          <w:bookmarkEnd w:id="4"/>
          <w:p w:rsidR="00F22B59" w:rsidRPr="00BD73EE" w:rsidRDefault="00F22B59" w:rsidP="0073718C">
            <w:pPr>
              <w:jc w:val="both"/>
              <w:rPr>
                <w:b/>
              </w:rPr>
            </w:pPr>
            <w:r w:rsidRPr="00BD73EE">
              <w:t xml:space="preserve">5. </w:t>
            </w:r>
            <w:r w:rsidRPr="00BD73EE">
              <w:rPr>
                <w:b/>
              </w:rPr>
              <w:t>Комплексная интеграция управленческой и учебно-воспитательной деятельности в единую информационную среду</w:t>
            </w:r>
          </w:p>
          <w:p w:rsidR="00F22B59" w:rsidRPr="00BD73EE" w:rsidRDefault="00F22B59" w:rsidP="00F22B59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BD73EE">
              <w:t>удельный вес уроков и внеклассных мероприятий, проведенных с применением информационной технологии обучения;</w:t>
            </w:r>
          </w:p>
          <w:p w:rsidR="00F22B59" w:rsidRPr="00BD73EE" w:rsidRDefault="00F22B59" w:rsidP="00F22B59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BD73EE">
              <w:t>удельный вес электронных дневников и журналов, используемых в едином информационно-управленческом пространстве школы;</w:t>
            </w:r>
          </w:p>
          <w:p w:rsidR="00F22B59" w:rsidRPr="00BD73EE" w:rsidRDefault="00F22B59" w:rsidP="00F22B59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BD73EE">
              <w:t>удельный вес компьютеров, приходящихся на одного учащегося;</w:t>
            </w:r>
          </w:p>
          <w:p w:rsidR="00F22B59" w:rsidRPr="00BD73EE" w:rsidRDefault="00F22B59" w:rsidP="00F22B59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BD73EE">
              <w:t>удельный вес технических средств для чтения электронных учебников и художественной литературы;</w:t>
            </w:r>
          </w:p>
          <w:p w:rsidR="00F22B59" w:rsidRPr="00BD73EE" w:rsidRDefault="00F22B59" w:rsidP="00F22B59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BD73EE">
              <w:t>обеспечение образовательного процесса современными программными продуктами;</w:t>
            </w:r>
          </w:p>
          <w:p w:rsidR="00F22B59" w:rsidRPr="00BD73EE" w:rsidRDefault="00F22B59" w:rsidP="00F22B59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BD73EE">
              <w:t>функционирование локальной сети;</w:t>
            </w:r>
          </w:p>
          <w:p w:rsidR="00F22B59" w:rsidRPr="00BD73EE" w:rsidRDefault="00F22B59" w:rsidP="00F22B59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BD73EE">
              <w:t>продуктивность, эффективность, информативность школьного сайта;</w:t>
            </w:r>
          </w:p>
          <w:p w:rsidR="00F22B59" w:rsidRPr="00BD73EE" w:rsidRDefault="00F22B59" w:rsidP="00F22B59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BD73EE">
              <w:t xml:space="preserve">наличие единой информационной среды в школе. </w:t>
            </w:r>
          </w:p>
          <w:p w:rsidR="00F22B59" w:rsidRPr="00BD73EE" w:rsidRDefault="00F22B59" w:rsidP="0073718C">
            <w:pPr>
              <w:pStyle w:val="Default"/>
              <w:jc w:val="both"/>
            </w:pPr>
          </w:p>
          <w:p w:rsidR="00F22B59" w:rsidRPr="00BD73EE" w:rsidRDefault="00F22B59" w:rsidP="0073718C">
            <w:pPr>
              <w:ind w:firstLine="475"/>
              <w:jc w:val="both"/>
            </w:pPr>
          </w:p>
        </w:tc>
      </w:tr>
      <w:tr w:rsidR="00F22B59" w:rsidRPr="007F22FF" w:rsidTr="004C49F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0F5412" w:rsidRDefault="00F22B59" w:rsidP="0073718C">
            <w:pPr>
              <w:jc w:val="center"/>
              <w:rPr>
                <w:b/>
              </w:rPr>
            </w:pPr>
            <w:r w:rsidRPr="000F5412">
              <w:rPr>
                <w:b/>
              </w:rPr>
              <w:lastRenderedPageBreak/>
              <w:t>Исполнители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9" w:rsidRPr="000F5412" w:rsidRDefault="00F22B59" w:rsidP="0073718C">
            <w:pPr>
              <w:jc w:val="both"/>
            </w:pPr>
            <w:r w:rsidRPr="000F5412">
              <w:t>Коллектив МБОУ «Красноборская СОШ», родители, социальные партнеры.</w:t>
            </w:r>
          </w:p>
        </w:tc>
      </w:tr>
      <w:tr w:rsidR="00F22B59" w:rsidRPr="007F22FF" w:rsidTr="004C49F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0F5412" w:rsidRDefault="00F22B59" w:rsidP="00737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F5412">
              <w:rPr>
                <w:b/>
                <w:color w:val="000000"/>
              </w:rPr>
              <w:t>Система организации контроля реализации Программы</w:t>
            </w:r>
          </w:p>
          <w:p w:rsidR="00F22B59" w:rsidRPr="00D318B5" w:rsidRDefault="00F22B59" w:rsidP="0073718C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9" w:rsidRPr="00881202" w:rsidRDefault="00F22B59" w:rsidP="0073718C">
            <w:pPr>
              <w:shd w:val="clear" w:color="auto" w:fill="FFFFFF"/>
              <w:rPr>
                <w:color w:val="000000"/>
              </w:rPr>
            </w:pPr>
            <w:r w:rsidRPr="00881202">
              <w:rPr>
                <w:color w:val="000000"/>
              </w:rPr>
              <w:t>1.Контроль исполнения Программы осуществляется согласно</w:t>
            </w:r>
          </w:p>
          <w:p w:rsidR="00F22B59" w:rsidRPr="00881202" w:rsidRDefault="00F22B59" w:rsidP="0073718C">
            <w:pPr>
              <w:shd w:val="clear" w:color="auto" w:fill="FFFFFF"/>
              <w:rPr>
                <w:color w:val="000000"/>
              </w:rPr>
            </w:pPr>
            <w:r w:rsidRPr="00881202">
              <w:rPr>
                <w:color w:val="000000"/>
              </w:rPr>
              <w:t>установленных сроков в соответствии с разработанным</w:t>
            </w:r>
          </w:p>
          <w:p w:rsidR="00F22B59" w:rsidRPr="00881202" w:rsidRDefault="00F22B59" w:rsidP="0073718C">
            <w:pPr>
              <w:shd w:val="clear" w:color="auto" w:fill="FFFFFF"/>
              <w:rPr>
                <w:color w:val="000000"/>
              </w:rPr>
            </w:pPr>
            <w:r w:rsidRPr="00881202">
              <w:rPr>
                <w:color w:val="000000"/>
              </w:rPr>
              <w:t>мониторингом муниципальной системы оценки качества образования.</w:t>
            </w:r>
          </w:p>
          <w:p w:rsidR="00F22B59" w:rsidRPr="00881202" w:rsidRDefault="00F22B59" w:rsidP="0073718C">
            <w:pPr>
              <w:shd w:val="clear" w:color="auto" w:fill="FFFFFF"/>
              <w:rPr>
                <w:color w:val="000000"/>
              </w:rPr>
            </w:pPr>
            <w:r w:rsidRPr="00881202">
              <w:rPr>
                <w:color w:val="000000"/>
              </w:rPr>
              <w:t>2. Отчет директора школы на педагогическом совете.</w:t>
            </w:r>
          </w:p>
          <w:p w:rsidR="00F22B59" w:rsidRPr="000F5412" w:rsidRDefault="00F22B59" w:rsidP="0073718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81202">
              <w:rPr>
                <w:color w:val="000000"/>
              </w:rPr>
              <w:t>3. Публичный отчет.</w:t>
            </w:r>
          </w:p>
        </w:tc>
      </w:tr>
      <w:tr w:rsidR="00F22B59" w:rsidRPr="007F22FF" w:rsidTr="004C49F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59" w:rsidRPr="000F5412" w:rsidRDefault="00F22B59" w:rsidP="0073718C">
            <w:pPr>
              <w:pStyle w:val="Default"/>
              <w:jc w:val="center"/>
            </w:pPr>
            <w:r w:rsidRPr="000F5412">
              <w:rPr>
                <w:b/>
                <w:bCs/>
              </w:rPr>
              <w:t xml:space="preserve">Источники финансирования </w:t>
            </w:r>
          </w:p>
          <w:p w:rsidR="00F22B59" w:rsidRPr="000F5412" w:rsidRDefault="00F22B59" w:rsidP="0073718C">
            <w:pPr>
              <w:jc w:val="center"/>
              <w:rPr>
                <w:b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59" w:rsidRPr="000F5412" w:rsidRDefault="00F22B59" w:rsidP="0073718C">
            <w:pPr>
              <w:pStyle w:val="Default"/>
              <w:jc w:val="both"/>
            </w:pPr>
            <w:r w:rsidRPr="000F5412">
              <w:t xml:space="preserve">Бюджетное и внебюджетное финансирование, добровольные пожертвования. </w:t>
            </w:r>
          </w:p>
          <w:p w:rsidR="00F22B59" w:rsidRPr="000F5412" w:rsidRDefault="00F22B59" w:rsidP="0073718C">
            <w:pPr>
              <w:ind w:firstLine="475"/>
              <w:jc w:val="both"/>
            </w:pPr>
          </w:p>
        </w:tc>
      </w:tr>
    </w:tbl>
    <w:p w:rsidR="00F22B59" w:rsidRDefault="00F22B59" w:rsidP="00F22B59">
      <w:pPr>
        <w:jc w:val="both"/>
        <w:rPr>
          <w:b/>
          <w:sz w:val="28"/>
          <w:szCs w:val="28"/>
        </w:rPr>
      </w:pPr>
    </w:p>
    <w:p w:rsidR="00F22B59" w:rsidRPr="00881202" w:rsidRDefault="00F22B59" w:rsidP="00F22B59">
      <w:pPr>
        <w:ind w:firstLine="567"/>
        <w:jc w:val="center"/>
        <w:rPr>
          <w:rFonts w:eastAsia="Calibri"/>
          <w:b/>
          <w:lang w:eastAsia="en-US"/>
        </w:rPr>
      </w:pPr>
      <w:r w:rsidRPr="00881202">
        <w:rPr>
          <w:rFonts w:eastAsia="Calibri"/>
          <w:b/>
          <w:lang w:eastAsia="en-US"/>
        </w:rPr>
        <w:t>2.Информационная справка о школе</w:t>
      </w:r>
    </w:p>
    <w:p w:rsidR="00F22B59" w:rsidRPr="00881202" w:rsidRDefault="00F22B59" w:rsidP="00F22B59">
      <w:pPr>
        <w:ind w:firstLine="567"/>
        <w:jc w:val="center"/>
        <w:rPr>
          <w:rFonts w:eastAsia="Calibri"/>
          <w:b/>
          <w:lang w:eastAsia="en-US"/>
        </w:rPr>
      </w:pPr>
      <w:r w:rsidRPr="00881202">
        <w:rPr>
          <w:rFonts w:eastAsia="Calibri"/>
          <w:b/>
          <w:lang w:eastAsia="en-US"/>
        </w:rPr>
        <w:t>2.1. Общая характеристика школы</w:t>
      </w:r>
    </w:p>
    <w:p w:rsidR="00883D75" w:rsidRDefault="00883D75" w:rsidP="00883D75">
      <w:pPr>
        <w:pStyle w:val="ac"/>
        <w:spacing w:before="1"/>
        <w:ind w:left="8"/>
        <w:jc w:val="center"/>
      </w:pPr>
    </w:p>
    <w:p w:rsidR="00883D75" w:rsidRDefault="00883D75" w:rsidP="00883D75">
      <w:pPr>
        <w:pStyle w:val="ac"/>
        <w:spacing w:before="2"/>
        <w:ind w:left="0"/>
        <w:rPr>
          <w:sz w:val="16"/>
        </w:rPr>
      </w:pPr>
      <w:r w:rsidRPr="00881202">
        <w:rPr>
          <w:rFonts w:eastAsia="Calibri"/>
          <w:lang w:eastAsia="en-US"/>
        </w:rPr>
        <w:t xml:space="preserve">Муниципальное общеобразовательное учреждение «Красноборская средняя общеобразовательная школа» </w:t>
      </w:r>
      <w:r>
        <w:rPr>
          <w:rFonts w:eastAsia="Calibri"/>
          <w:lang w:eastAsia="en-US"/>
        </w:rPr>
        <w:t xml:space="preserve">(далее – Школа) </w:t>
      </w:r>
      <w:r w:rsidRPr="00881202">
        <w:rPr>
          <w:rFonts w:eastAsia="Calibri"/>
          <w:lang w:eastAsia="en-US"/>
        </w:rPr>
        <w:t xml:space="preserve">находится в селе КрасноборИжемского района Республики Коми. </w:t>
      </w:r>
      <w:r>
        <w:rPr>
          <w:rFonts w:eastAsia="Calibri"/>
          <w:lang w:eastAsia="en-US"/>
        </w:rPr>
        <w:t xml:space="preserve">Школа </w:t>
      </w:r>
      <w:r w:rsidRPr="00881202">
        <w:rPr>
          <w:rFonts w:eastAsia="Calibri"/>
          <w:lang w:eastAsia="en-US"/>
        </w:rPr>
        <w:t xml:space="preserve">осуществляет образовательную деятельность в целях предоставления услуг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общего, среднего общего образования в пределах федеральных государственных образовательных стандартов. </w:t>
      </w:r>
      <w:r w:rsidR="00BD0213" w:rsidRPr="00BD0213">
        <w:rPr>
          <w:lang w:eastAsia="en-US"/>
        </w:rPr>
        <w:t>Устав школы утвержден постановлением администрации муниципального района «Ижемский» от 29 октября 2018 года № 786. Лицензия на право ведения образовательной деятельности выдана Министерством образования Республики Коми (№ 578-О от 31.10.2014 года, окончание срока действия - бессрочно), аккредитация - № 257-О от 12 мая 2015 года. Проверка соблюдения лицензионных требований проведена 14 ноября 2018 года.</w:t>
      </w:r>
    </w:p>
    <w:p w:rsidR="00883D75" w:rsidRDefault="00883D75" w:rsidP="00883D75">
      <w:pPr>
        <w:pStyle w:val="ac"/>
        <w:ind w:left="0" w:right="516"/>
        <w:jc w:val="both"/>
      </w:pPr>
      <w:r>
        <w:t>В 2017-2018 году в 1-4, 5-7 классах образовательная деятельность основана на федеральных государственных образовательных стандартах (ФГОС). В 8-9 классах реализовывались общеобразовательные программы основного общего образования в соответствии с федеральным компонентом государственного стандарта основного общего образования. В 10-11 классах реализовывались общеобразовательные программы среднего общего образования в соответствии с федеральным компонентом государственного стандарта среднего общего образования.</w:t>
      </w:r>
    </w:p>
    <w:p w:rsidR="00F22B59" w:rsidRPr="00883D75" w:rsidRDefault="00883D75" w:rsidP="00883D75">
      <w:pPr>
        <w:pStyle w:val="ac"/>
        <w:tabs>
          <w:tab w:val="left" w:pos="2363"/>
          <w:tab w:val="left" w:pos="3864"/>
          <w:tab w:val="left" w:pos="5802"/>
          <w:tab w:val="left" w:pos="7390"/>
          <w:tab w:val="left" w:pos="7721"/>
          <w:tab w:val="left" w:pos="8637"/>
          <w:tab w:val="left" w:pos="9546"/>
        </w:tabs>
        <w:ind w:left="0" w:right="702"/>
      </w:pPr>
      <w:r>
        <w:t>Финансовое обеспечение образовательной деятельности осуществляется за счёт бюджетныхассигнований. Платные образовательные услуги в школе неосуществляются.</w:t>
      </w:r>
    </w:p>
    <w:p w:rsidR="003C6E64" w:rsidRPr="001E1CEB" w:rsidRDefault="003C6E64" w:rsidP="001E1CEB">
      <w:pPr>
        <w:widowControl w:val="0"/>
        <w:tabs>
          <w:tab w:val="left" w:pos="1741"/>
        </w:tabs>
        <w:autoSpaceDE w:val="0"/>
        <w:autoSpaceDN w:val="0"/>
        <w:ind w:right="1373"/>
      </w:pPr>
      <w:r w:rsidRPr="001E1CEB">
        <w:t>Приоритетными направлениями образовательной деятельности работышколыявляются следующие:</w:t>
      </w:r>
    </w:p>
    <w:p w:rsidR="003C6E64" w:rsidRPr="001E1CEB" w:rsidRDefault="001E1CEB" w:rsidP="001E1CEB">
      <w:pPr>
        <w:widowControl w:val="0"/>
        <w:tabs>
          <w:tab w:val="left" w:pos="1393"/>
        </w:tabs>
        <w:autoSpaceDE w:val="0"/>
        <w:autoSpaceDN w:val="0"/>
        <w:spacing w:before="1"/>
        <w:ind w:right="938"/>
      </w:pPr>
      <w:r>
        <w:t xml:space="preserve">- </w:t>
      </w:r>
      <w:r w:rsidR="003C6E64" w:rsidRPr="001E1CEB">
        <w:t xml:space="preserve">организация деятельности </w:t>
      </w:r>
      <w:r w:rsidR="003C6E64" w:rsidRPr="001E1CEB">
        <w:rPr>
          <w:spacing w:val="-7"/>
        </w:rPr>
        <w:t xml:space="preserve">школы </w:t>
      </w:r>
      <w:r w:rsidR="003C6E64" w:rsidRPr="001E1CEB">
        <w:t xml:space="preserve">по реализации прав граждан </w:t>
      </w:r>
      <w:r w:rsidR="003C6E64" w:rsidRPr="001E1CEB">
        <w:rPr>
          <w:spacing w:val="-3"/>
        </w:rPr>
        <w:t xml:space="preserve">на </w:t>
      </w:r>
      <w:r w:rsidR="003C6E64" w:rsidRPr="001E1CEB">
        <w:t>получение бесплатного образования;</w:t>
      </w:r>
    </w:p>
    <w:p w:rsidR="003C6E64" w:rsidRPr="001E1CEB" w:rsidRDefault="001E1CEB" w:rsidP="001E1CEB">
      <w:pPr>
        <w:widowControl w:val="0"/>
        <w:tabs>
          <w:tab w:val="left" w:pos="1393"/>
        </w:tabs>
        <w:autoSpaceDE w:val="0"/>
        <w:autoSpaceDN w:val="0"/>
      </w:pPr>
      <w:r>
        <w:t xml:space="preserve">- </w:t>
      </w:r>
      <w:r w:rsidR="003C6E64" w:rsidRPr="001E1CEB">
        <w:t>создание условий для получения качественногообразования;</w:t>
      </w:r>
    </w:p>
    <w:p w:rsidR="003C6E64" w:rsidRPr="001E1CEB" w:rsidRDefault="001E1CEB" w:rsidP="001E1CEB">
      <w:pPr>
        <w:widowControl w:val="0"/>
        <w:tabs>
          <w:tab w:val="left" w:pos="1393"/>
        </w:tabs>
        <w:autoSpaceDE w:val="0"/>
        <w:autoSpaceDN w:val="0"/>
      </w:pPr>
      <w:r>
        <w:t xml:space="preserve">- </w:t>
      </w:r>
      <w:r w:rsidR="003C6E64" w:rsidRPr="001E1CEB">
        <w:t xml:space="preserve">предупреждение второгодничества и отсева </w:t>
      </w:r>
      <w:r w:rsidR="003C6E64" w:rsidRPr="001E1CEB">
        <w:rPr>
          <w:spacing w:val="-3"/>
        </w:rPr>
        <w:t>обучающихся;</w:t>
      </w:r>
    </w:p>
    <w:p w:rsidR="003C6E64" w:rsidRPr="001E1CEB" w:rsidRDefault="001E1CEB" w:rsidP="001E1CEB">
      <w:pPr>
        <w:widowControl w:val="0"/>
        <w:tabs>
          <w:tab w:val="left" w:pos="1393"/>
        </w:tabs>
        <w:autoSpaceDE w:val="0"/>
        <w:autoSpaceDN w:val="0"/>
      </w:pPr>
      <w:r>
        <w:t xml:space="preserve">- </w:t>
      </w:r>
      <w:r w:rsidR="003C6E64" w:rsidRPr="001E1CEB">
        <w:t>формирование здоровьесберегающего пространства</w:t>
      </w:r>
      <w:r w:rsidR="003C6E64" w:rsidRPr="001E1CEB">
        <w:rPr>
          <w:spacing w:val="-4"/>
        </w:rPr>
        <w:t xml:space="preserve"> школы;</w:t>
      </w:r>
    </w:p>
    <w:p w:rsidR="003C6E64" w:rsidRPr="001E1CEB" w:rsidRDefault="001E1CEB" w:rsidP="001E1CEB">
      <w:pPr>
        <w:widowControl w:val="0"/>
        <w:tabs>
          <w:tab w:val="left" w:pos="1393"/>
        </w:tabs>
        <w:autoSpaceDE w:val="0"/>
        <w:autoSpaceDN w:val="0"/>
      </w:pPr>
      <w:r>
        <w:t xml:space="preserve">- </w:t>
      </w:r>
      <w:r w:rsidR="003C6E64" w:rsidRPr="001E1CEB">
        <w:t xml:space="preserve">формирование </w:t>
      </w:r>
      <w:r w:rsidR="003C6E64" w:rsidRPr="001E1CEB">
        <w:rPr>
          <w:spacing w:val="-5"/>
        </w:rPr>
        <w:t xml:space="preserve">культуры </w:t>
      </w:r>
      <w:r w:rsidR="003C6E64" w:rsidRPr="001E1CEB">
        <w:t>здорового образа жизни</w:t>
      </w:r>
      <w:r>
        <w:t>,</w:t>
      </w:r>
      <w:r w:rsidR="003C6E64" w:rsidRPr="001E1CEB">
        <w:t xml:space="preserve"> выполнение нормСанПин;</w:t>
      </w:r>
    </w:p>
    <w:p w:rsidR="003C6E64" w:rsidRPr="001D1494" w:rsidRDefault="001E1CEB" w:rsidP="001E1CEB">
      <w:pPr>
        <w:widowControl w:val="0"/>
        <w:tabs>
          <w:tab w:val="left" w:pos="1393"/>
        </w:tabs>
        <w:autoSpaceDE w:val="0"/>
        <w:autoSpaceDN w:val="0"/>
        <w:ind w:right="1573"/>
      </w:pPr>
      <w:r w:rsidRPr="001D1494">
        <w:t xml:space="preserve">- </w:t>
      </w:r>
      <w:r w:rsidR="003C6E64" w:rsidRPr="001D1494">
        <w:t xml:space="preserve">анализ выполнения плановых мероприятий по реализации программы развития </w:t>
      </w:r>
      <w:r w:rsidR="003C6E64" w:rsidRPr="001D1494">
        <w:rPr>
          <w:spacing w:val="-4"/>
        </w:rPr>
        <w:t xml:space="preserve">школы </w:t>
      </w:r>
      <w:r w:rsidR="003C6E64" w:rsidRPr="001D1494">
        <w:t>до 20</w:t>
      </w:r>
      <w:r w:rsidRPr="001D1494">
        <w:t>18</w:t>
      </w:r>
      <w:r w:rsidR="003C6E64" w:rsidRPr="001D1494">
        <w:rPr>
          <w:spacing w:val="-14"/>
        </w:rPr>
        <w:t>г.</w:t>
      </w:r>
    </w:p>
    <w:p w:rsidR="003C6E64" w:rsidRPr="001E1CEB" w:rsidRDefault="001E1CEB" w:rsidP="001E1CEB">
      <w:pPr>
        <w:widowControl w:val="0"/>
        <w:tabs>
          <w:tab w:val="left" w:pos="1393"/>
        </w:tabs>
        <w:autoSpaceDE w:val="0"/>
        <w:autoSpaceDN w:val="0"/>
        <w:ind w:right="1371"/>
      </w:pPr>
      <w:r w:rsidRPr="001D1494">
        <w:t xml:space="preserve">- </w:t>
      </w:r>
      <w:r w:rsidR="003C6E64" w:rsidRPr="001D1494">
        <w:t xml:space="preserve">совершенствование </w:t>
      </w:r>
      <w:r w:rsidR="003C6E64" w:rsidRPr="001E1CEB">
        <w:t xml:space="preserve">системы мониторинга формированияи развитияобщеучебных умений и навыков </w:t>
      </w:r>
      <w:r w:rsidR="003C6E64" w:rsidRPr="001E1CEB">
        <w:rPr>
          <w:spacing w:val="-3"/>
        </w:rPr>
        <w:t xml:space="preserve">(ОУУН) школьников </w:t>
      </w:r>
      <w:r w:rsidR="003C6E64" w:rsidRPr="001E1CEB">
        <w:t>на всех уровняхобучения;</w:t>
      </w:r>
    </w:p>
    <w:p w:rsidR="003C6E64" w:rsidRPr="001E1CEB" w:rsidRDefault="001E1CEB" w:rsidP="001E1CEB">
      <w:pPr>
        <w:widowControl w:val="0"/>
        <w:tabs>
          <w:tab w:val="left" w:pos="1393"/>
        </w:tabs>
        <w:autoSpaceDE w:val="0"/>
        <w:autoSpaceDN w:val="0"/>
        <w:spacing w:before="1"/>
        <w:ind w:right="1919"/>
      </w:pPr>
      <w:r>
        <w:t xml:space="preserve">- </w:t>
      </w:r>
      <w:r w:rsidR="003C6E64" w:rsidRPr="001E1CEB">
        <w:t xml:space="preserve">совершенствование системы воспитательной работы с цельюформирования сплочённого </w:t>
      </w:r>
      <w:r w:rsidR="003C6E64" w:rsidRPr="001E1CEB">
        <w:rPr>
          <w:spacing w:val="-3"/>
        </w:rPr>
        <w:t>детскогоколлектива;</w:t>
      </w:r>
    </w:p>
    <w:p w:rsidR="00237BB6" w:rsidRDefault="001E1CEB" w:rsidP="00237BB6">
      <w:pPr>
        <w:widowControl w:val="0"/>
        <w:tabs>
          <w:tab w:val="left" w:pos="1393"/>
        </w:tabs>
        <w:autoSpaceDE w:val="0"/>
        <w:autoSpaceDN w:val="0"/>
      </w:pPr>
      <w:r>
        <w:t xml:space="preserve">- </w:t>
      </w:r>
      <w:r w:rsidR="003C6E64" w:rsidRPr="001E1CEB">
        <w:t>совершенствование системыуправления</w:t>
      </w:r>
      <w:r>
        <w:t>.</w:t>
      </w:r>
    </w:p>
    <w:p w:rsidR="00237BB6" w:rsidRDefault="00237BB6" w:rsidP="00237BB6">
      <w:pPr>
        <w:widowControl w:val="0"/>
        <w:tabs>
          <w:tab w:val="left" w:pos="1393"/>
        </w:tabs>
        <w:autoSpaceDE w:val="0"/>
        <w:autoSpaceDN w:val="0"/>
      </w:pPr>
      <w:r>
        <w:t xml:space="preserve">   Р</w:t>
      </w:r>
      <w:r w:rsidRPr="001E1CEB">
        <w:t>еализ</w:t>
      </w:r>
      <w:r>
        <w:t>ация приоритетных направлений образовательной деятельности осуществлялось</w:t>
      </w:r>
      <w:r w:rsidRPr="001E1CEB">
        <w:t xml:space="preserve"> через работу педагогического совета, методических объединений, воспитательную работу, внутришкольный контроль, социально- психологическую службу.</w:t>
      </w:r>
    </w:p>
    <w:p w:rsidR="005615D5" w:rsidRPr="00F02072" w:rsidRDefault="00BD5FFF" w:rsidP="005615D5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02072">
        <w:rPr>
          <w:color w:val="000000"/>
        </w:rPr>
        <w:lastRenderedPageBreak/>
        <w:t>Управление Школой осуществляется в соответствии с законодательством Российской Федерации с учетом особенностей, установленных Федеральным законом от 29.12.2012 года № 273-ФЗ «Об образовании в Российской Федерации» на основе сочетания принципов единоначалия и коллегиальности. В Школе формируются коллегиальные органы управления, к которым относятся  общее собрание работников Школы, педагогический совет.</w:t>
      </w:r>
      <w:r w:rsidRPr="00F02072">
        <w:rPr>
          <w:rFonts w:eastAsia="Calibri"/>
          <w:color w:val="000000"/>
          <w:shd w:val="clear" w:color="auto" w:fill="FFFFFF"/>
        </w:rPr>
        <w:t>В целях содействия Школе в осуществлении воспитания и обучения учащихс</w:t>
      </w:r>
      <w:r>
        <w:rPr>
          <w:rFonts w:eastAsia="Calibri"/>
          <w:color w:val="000000"/>
          <w:shd w:val="clear" w:color="auto" w:fill="FFFFFF"/>
        </w:rPr>
        <w:t>я</w:t>
      </w:r>
      <w:r w:rsidRPr="00F02072">
        <w:rPr>
          <w:rFonts w:eastAsia="Calibri"/>
          <w:color w:val="000000"/>
          <w:shd w:val="clear" w:color="auto" w:fill="FFFFFF"/>
        </w:rPr>
        <w:t>, обеспечения взаимодействияс родителями (законными представителями) учащихся создан общешкольный родительский комитет.</w:t>
      </w:r>
      <w:r w:rsidR="005615D5" w:rsidRPr="00F02072">
        <w:rPr>
          <w:rFonts w:cs="Arial"/>
          <w:color w:val="000000"/>
        </w:rPr>
        <w:t>В Школе по инициативе учащихся создается совет учащихся.</w:t>
      </w:r>
      <w:r w:rsidR="005615D5" w:rsidRPr="00E1375A">
        <w:t>Порядок создания, состав и полномочия органов самоуправления, а также порядок их деятельности определяются Уставом школы</w:t>
      </w:r>
      <w:r w:rsidR="005615D5">
        <w:t>, о</w:t>
      </w:r>
      <w:r w:rsidR="005615D5" w:rsidRPr="00F02072">
        <w:t>рганизация работы регламентируется соответствующим локальным</w:t>
      </w:r>
      <w:r w:rsidR="005615D5">
        <w:t>и</w:t>
      </w:r>
      <w:r w:rsidR="005615D5" w:rsidRPr="00F02072">
        <w:t xml:space="preserve"> нормативным</w:t>
      </w:r>
      <w:r w:rsidR="005615D5">
        <w:t>и</w:t>
      </w:r>
      <w:r w:rsidR="005615D5" w:rsidRPr="00F02072">
        <w:t xml:space="preserve"> акт</w:t>
      </w:r>
      <w:r w:rsidR="005615D5">
        <w:t>ами.</w:t>
      </w:r>
    </w:p>
    <w:p w:rsidR="003C6E64" w:rsidRPr="00E1375A" w:rsidRDefault="003C6E64" w:rsidP="003C6E64">
      <w:pPr>
        <w:pStyle w:val="ac"/>
        <w:spacing w:before="4"/>
        <w:ind w:left="0"/>
      </w:pPr>
    </w:p>
    <w:p w:rsidR="003C6E64" w:rsidRDefault="003C6E64" w:rsidP="003C6E64">
      <w:pPr>
        <w:pStyle w:val="1"/>
        <w:spacing w:before="1"/>
        <w:ind w:left="2465" w:right="1395" w:hanging="176"/>
      </w:pPr>
      <w:r>
        <w:t>Анализ деятельности, направленной на получение                              бесплатного основного и среднего образования</w:t>
      </w:r>
    </w:p>
    <w:p w:rsidR="00883D75" w:rsidRDefault="00883D75" w:rsidP="00883D75">
      <w:pPr>
        <w:pStyle w:val="ac"/>
        <w:spacing w:before="2"/>
        <w:ind w:left="0"/>
        <w:rPr>
          <w:sz w:val="16"/>
        </w:rPr>
      </w:pPr>
    </w:p>
    <w:p w:rsidR="00E72816" w:rsidRDefault="00883D75" w:rsidP="00E72816">
      <w:pPr>
        <w:pStyle w:val="ac"/>
        <w:tabs>
          <w:tab w:val="left" w:pos="5045"/>
        </w:tabs>
        <w:spacing w:before="90"/>
        <w:ind w:left="0" w:right="462"/>
      </w:pPr>
      <w:r>
        <w:t xml:space="preserve">Образовательные  программы  </w:t>
      </w:r>
      <w:r>
        <w:rPr>
          <w:spacing w:val="-5"/>
        </w:rPr>
        <w:t xml:space="preserve">МБОУ </w:t>
      </w:r>
      <w:r>
        <w:t xml:space="preserve">«Красноборская СОШ»разработанывсоответствиис нормативно-правовымидокументамифедерального,регионального,муниципальногоуровней. Обучение </w:t>
      </w:r>
      <w:r>
        <w:rPr>
          <w:spacing w:val="-3"/>
        </w:rPr>
        <w:t xml:space="preserve">происходит </w:t>
      </w:r>
      <w:r>
        <w:t xml:space="preserve">по рабочим программам, </w:t>
      </w:r>
      <w:r>
        <w:rPr>
          <w:spacing w:val="-3"/>
        </w:rPr>
        <w:t xml:space="preserve">которые </w:t>
      </w:r>
      <w:r>
        <w:t xml:space="preserve">составлены повсемпредметам учебного плана 1-11-х классов на основании </w:t>
      </w:r>
      <w:r>
        <w:rPr>
          <w:spacing w:val="-3"/>
        </w:rPr>
        <w:t xml:space="preserve">Государственного </w:t>
      </w:r>
      <w:r>
        <w:t>стандарта обучения,ФГОСНОО (1-4 классы), ФГОС ООО (5-</w:t>
      </w:r>
      <w:r w:rsidR="005615D5">
        <w:t>8</w:t>
      </w:r>
      <w:r>
        <w:t xml:space="preserve"> класс</w:t>
      </w:r>
      <w:r w:rsidR="00E72816">
        <w:t>ы</w:t>
      </w:r>
      <w:r>
        <w:t>), ФКГОС (</w:t>
      </w:r>
      <w:r w:rsidR="005615D5">
        <w:t>9</w:t>
      </w:r>
      <w:r>
        <w:t>-11 классы).Образовательные программы реализуются в соответствии с учебным планом.</w:t>
      </w:r>
    </w:p>
    <w:p w:rsidR="00E72816" w:rsidRPr="00A538A9" w:rsidRDefault="00E72816" w:rsidP="00E72816">
      <w:pPr>
        <w:jc w:val="both"/>
      </w:pPr>
      <w:r w:rsidRPr="00A538A9">
        <w:t>В ходе реализации Программы развития на 201</w:t>
      </w:r>
      <w:r>
        <w:t>3</w:t>
      </w:r>
      <w:r w:rsidRPr="00A538A9">
        <w:t>-201</w:t>
      </w:r>
      <w:r>
        <w:t xml:space="preserve">8 </w:t>
      </w:r>
      <w:r w:rsidRPr="00A538A9">
        <w:t xml:space="preserve">гг педагогический коллектив добился </w:t>
      </w:r>
      <w:r w:rsidR="00A27952">
        <w:t>определенных</w:t>
      </w:r>
      <w:r w:rsidRPr="00A538A9">
        <w:t xml:space="preserve"> результатов: школа динамично развивается как современное</w:t>
      </w:r>
      <w:r w:rsidR="00A27952">
        <w:t xml:space="preserve"> образовательное учреждение</w:t>
      </w:r>
      <w:r>
        <w:t>,</w:t>
      </w:r>
      <w:r w:rsidRPr="00A538A9">
        <w:t xml:space="preserve"> занимает свое место в образовательной системе района</w:t>
      </w:r>
      <w:r>
        <w:t>,</w:t>
      </w:r>
      <w:r w:rsidRPr="00A538A9">
        <w:t xml:space="preserve"> стабильность и комфортность школьной образовательной среды позволили сохранить контингент учащихся в условиях демографического кризиса.  </w:t>
      </w:r>
    </w:p>
    <w:p w:rsidR="00E72816" w:rsidRPr="00A27952" w:rsidRDefault="00E72816" w:rsidP="00E72816">
      <w:pPr>
        <w:shd w:val="clear" w:color="auto" w:fill="FFFFFF"/>
        <w:rPr>
          <w:rFonts w:ascii="yandex-sans" w:hAnsi="yandex-sans"/>
          <w:b/>
          <w:i/>
          <w:color w:val="000000"/>
          <w:sz w:val="23"/>
          <w:szCs w:val="23"/>
        </w:rPr>
      </w:pPr>
      <w:r w:rsidRPr="00A27952">
        <w:rPr>
          <w:rFonts w:ascii="yandex-sans" w:hAnsi="yandex-sans"/>
          <w:b/>
          <w:i/>
          <w:color w:val="000000"/>
          <w:sz w:val="23"/>
          <w:szCs w:val="23"/>
        </w:rPr>
        <w:t xml:space="preserve"> Материально-техническое оснащение образовательного процесса</w:t>
      </w:r>
    </w:p>
    <w:p w:rsidR="00E72816" w:rsidRDefault="00E72816" w:rsidP="00E728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Учебный процесс характеризуется следующими показателями своей</w:t>
      </w:r>
    </w:p>
    <w:p w:rsidR="00E72816" w:rsidRDefault="00E72816" w:rsidP="00E728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обеспеченности:</w:t>
      </w:r>
    </w:p>
    <w:tbl>
      <w:tblPr>
        <w:tblStyle w:val="a3"/>
        <w:tblW w:w="10632" w:type="dxa"/>
        <w:tblInd w:w="-572" w:type="dxa"/>
        <w:tblLook w:val="04A0"/>
      </w:tblPr>
      <w:tblGrid>
        <w:gridCol w:w="8080"/>
        <w:gridCol w:w="2552"/>
      </w:tblGrid>
      <w:tr w:rsidR="00E72816" w:rsidTr="005615D5">
        <w:trPr>
          <w:trHeight w:val="252"/>
        </w:trPr>
        <w:tc>
          <w:tcPr>
            <w:tcW w:w="8080" w:type="dxa"/>
          </w:tcPr>
          <w:p w:rsidR="00E72816" w:rsidRDefault="00E72816" w:rsidP="00E7281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</w:tcPr>
          <w:p w:rsidR="00E72816" w:rsidRDefault="00E72816" w:rsidP="00A27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Количество</w:t>
            </w:r>
          </w:p>
        </w:tc>
      </w:tr>
      <w:tr w:rsidR="00E72816" w:rsidTr="005615D5">
        <w:trPr>
          <w:trHeight w:val="255"/>
        </w:trPr>
        <w:tc>
          <w:tcPr>
            <w:tcW w:w="8080" w:type="dxa"/>
          </w:tcPr>
          <w:p w:rsidR="00E72816" w:rsidRDefault="00E72816" w:rsidP="00A27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Учебные кабинеты</w:t>
            </w:r>
          </w:p>
        </w:tc>
        <w:tc>
          <w:tcPr>
            <w:tcW w:w="2552" w:type="dxa"/>
          </w:tcPr>
          <w:p w:rsidR="00E72816" w:rsidRDefault="00E72816" w:rsidP="00E7281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</w:t>
            </w:r>
          </w:p>
        </w:tc>
      </w:tr>
      <w:tr w:rsidR="00E72816" w:rsidTr="005615D5">
        <w:tc>
          <w:tcPr>
            <w:tcW w:w="8080" w:type="dxa"/>
          </w:tcPr>
          <w:p w:rsidR="00E72816" w:rsidRDefault="00E72816" w:rsidP="00A27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Компьютерный кабинет</w:t>
            </w:r>
          </w:p>
        </w:tc>
        <w:tc>
          <w:tcPr>
            <w:tcW w:w="2552" w:type="dxa"/>
          </w:tcPr>
          <w:p w:rsidR="00E72816" w:rsidRDefault="00E72816" w:rsidP="00E7281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E72816" w:rsidTr="005615D5">
        <w:tc>
          <w:tcPr>
            <w:tcW w:w="8080" w:type="dxa"/>
          </w:tcPr>
          <w:p w:rsidR="00E72816" w:rsidRDefault="00E72816" w:rsidP="00A27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Мастерская</w:t>
            </w:r>
          </w:p>
        </w:tc>
        <w:tc>
          <w:tcPr>
            <w:tcW w:w="2552" w:type="dxa"/>
          </w:tcPr>
          <w:p w:rsidR="00E72816" w:rsidRDefault="00E72816" w:rsidP="00E7281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</w:tr>
      <w:tr w:rsidR="00E72816" w:rsidTr="005615D5">
        <w:tc>
          <w:tcPr>
            <w:tcW w:w="8080" w:type="dxa"/>
          </w:tcPr>
          <w:p w:rsidR="00E72816" w:rsidRDefault="00E72816" w:rsidP="00A27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Спортивный зал</w:t>
            </w:r>
          </w:p>
        </w:tc>
        <w:tc>
          <w:tcPr>
            <w:tcW w:w="2552" w:type="dxa"/>
          </w:tcPr>
          <w:p w:rsidR="00E72816" w:rsidRDefault="00E72816" w:rsidP="00E7281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E72816" w:rsidTr="005615D5">
        <w:tc>
          <w:tcPr>
            <w:tcW w:w="8080" w:type="dxa"/>
          </w:tcPr>
          <w:p w:rsidR="00E72816" w:rsidRDefault="00E72816" w:rsidP="00A27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Многофункциональная спортивная площадка</w:t>
            </w:r>
          </w:p>
        </w:tc>
        <w:tc>
          <w:tcPr>
            <w:tcW w:w="2552" w:type="dxa"/>
          </w:tcPr>
          <w:p w:rsidR="00E72816" w:rsidRDefault="00E72816" w:rsidP="00E7281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E72816" w:rsidTr="005615D5">
        <w:tc>
          <w:tcPr>
            <w:tcW w:w="8080" w:type="dxa"/>
          </w:tcPr>
          <w:p w:rsidR="00E72816" w:rsidRDefault="00E72816" w:rsidP="00A27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Библиотека</w:t>
            </w:r>
          </w:p>
        </w:tc>
        <w:tc>
          <w:tcPr>
            <w:tcW w:w="2552" w:type="dxa"/>
          </w:tcPr>
          <w:p w:rsidR="00E72816" w:rsidRDefault="00E72816" w:rsidP="00E7281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  <w:tr w:rsidR="00E72816" w:rsidTr="005615D5">
        <w:trPr>
          <w:trHeight w:val="236"/>
        </w:trPr>
        <w:tc>
          <w:tcPr>
            <w:tcW w:w="8080" w:type="dxa"/>
          </w:tcPr>
          <w:p w:rsidR="00E72816" w:rsidRDefault="00E72816" w:rsidP="00A2795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Столовая</w:t>
            </w:r>
          </w:p>
        </w:tc>
        <w:tc>
          <w:tcPr>
            <w:tcW w:w="2552" w:type="dxa"/>
          </w:tcPr>
          <w:p w:rsidR="00E72816" w:rsidRDefault="00E72816" w:rsidP="00E72816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</w:tr>
    </w:tbl>
    <w:p w:rsidR="00E72816" w:rsidRDefault="00E72816" w:rsidP="00E728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72816" w:rsidRPr="00BD0213" w:rsidRDefault="00E72816" w:rsidP="00E72816">
      <w:pPr>
        <w:shd w:val="clear" w:color="auto" w:fill="FFFFFF"/>
        <w:jc w:val="both"/>
      </w:pPr>
      <w:r w:rsidRPr="00BD0213">
        <w:t>Школа имеет в наличии необходимое оборудование для использования информационно-коммуникационных технологий в образовательном процессе: 1</w:t>
      </w:r>
      <w:r w:rsidR="00BD0213" w:rsidRPr="00BD0213">
        <w:t>3</w:t>
      </w:r>
      <w:r w:rsidRPr="00BD0213">
        <w:t xml:space="preserve">мультимедийный проекторов, </w:t>
      </w:r>
      <w:r w:rsidR="00FB01A2">
        <w:t>32 компьютера</w:t>
      </w:r>
      <w:r w:rsidRPr="00BD0213">
        <w:t xml:space="preserve">, 5 принтеров, </w:t>
      </w:r>
      <w:r w:rsidR="00FB01A2">
        <w:t>два</w:t>
      </w:r>
      <w:r w:rsidRPr="00BD0213">
        <w:t xml:space="preserve"> музыкальны</w:t>
      </w:r>
      <w:r w:rsidR="00FB01A2">
        <w:t>х</w:t>
      </w:r>
      <w:r w:rsidRPr="00BD0213">
        <w:t xml:space="preserve"> центр</w:t>
      </w:r>
      <w:r w:rsidR="00FB01A2">
        <w:t>а</w:t>
      </w:r>
      <w:r w:rsidRPr="00BD0213">
        <w:t>, один цифровой фотоаппарат, одна видеокамера. Подключен Интернет.</w:t>
      </w:r>
    </w:p>
    <w:p w:rsidR="00E72816" w:rsidRPr="00A27952" w:rsidRDefault="00E72816" w:rsidP="00E72816">
      <w:pPr>
        <w:shd w:val="clear" w:color="auto" w:fill="FFFFFF"/>
        <w:jc w:val="both"/>
        <w:rPr>
          <w:color w:val="000000"/>
        </w:rPr>
      </w:pPr>
      <w:r w:rsidRPr="00BD0213">
        <w:t xml:space="preserve">Учебные кабинеты на </w:t>
      </w:r>
      <w:r w:rsidR="00F44E26" w:rsidRPr="00BD0213">
        <w:t>10</w:t>
      </w:r>
      <w:r w:rsidRPr="00BD0213">
        <w:t xml:space="preserve">0% </w:t>
      </w:r>
      <w:r w:rsidRPr="00A27952">
        <w:rPr>
          <w:color w:val="000000"/>
        </w:rPr>
        <w:t>обеспечены учебно-наглядными пособиями илабораторным оборудованием.</w:t>
      </w:r>
    </w:p>
    <w:p w:rsidR="00E72816" w:rsidRDefault="00E72816" w:rsidP="00E7281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Горячим питанием в школе охвачено 100% школьников.</w:t>
      </w:r>
    </w:p>
    <w:p w:rsidR="00E1375A" w:rsidRDefault="00E1375A" w:rsidP="00A27952">
      <w:pPr>
        <w:jc w:val="both"/>
        <w:rPr>
          <w:rFonts w:eastAsia="Calibri"/>
          <w:lang w:eastAsia="en-US"/>
        </w:rPr>
      </w:pPr>
    </w:p>
    <w:p w:rsidR="00202577" w:rsidRDefault="00A27952" w:rsidP="00202577">
      <w:pPr>
        <w:jc w:val="both"/>
        <w:rPr>
          <w:rFonts w:eastAsia="Calibri"/>
          <w:b/>
          <w:lang w:eastAsia="en-US"/>
        </w:rPr>
      </w:pPr>
      <w:r w:rsidRPr="00E1375A">
        <w:rPr>
          <w:b/>
        </w:rPr>
        <w:t>Оценка качества кадрового состава</w:t>
      </w:r>
    </w:p>
    <w:p w:rsidR="00202577" w:rsidRPr="00202577" w:rsidRDefault="00202577" w:rsidP="00202577">
      <w:pPr>
        <w:jc w:val="both"/>
        <w:rPr>
          <w:rFonts w:eastAsia="Calibri"/>
          <w:b/>
          <w:lang w:eastAsia="en-US"/>
        </w:rPr>
      </w:pPr>
    </w:p>
    <w:p w:rsidR="00E72816" w:rsidRPr="00E1375A" w:rsidRDefault="00E72816" w:rsidP="00E1375A">
      <w:pPr>
        <w:pStyle w:val="ac"/>
        <w:ind w:left="0" w:right="462"/>
        <w:jc w:val="both"/>
      </w:pPr>
      <w:r w:rsidRPr="0048415E">
        <w:rPr>
          <w:rFonts w:eastAsia="Calibri"/>
          <w:lang w:eastAsia="en-US"/>
        </w:rPr>
        <w:t xml:space="preserve">Школа </w:t>
      </w:r>
      <w:r w:rsidR="00A27952" w:rsidRPr="0048415E">
        <w:rPr>
          <w:rFonts w:eastAsia="Calibri"/>
          <w:lang w:eastAsia="en-US"/>
        </w:rPr>
        <w:t>полностью</w:t>
      </w:r>
      <w:r w:rsidRPr="0048415E">
        <w:rPr>
          <w:rFonts w:eastAsia="Calibri"/>
          <w:lang w:eastAsia="en-US"/>
        </w:rPr>
        <w:t xml:space="preserve"> укомплектована кадрами.</w:t>
      </w:r>
      <w:r w:rsidR="00E1375A">
        <w:t>Коллекти</w:t>
      </w:r>
      <w:r w:rsidR="00202577">
        <w:t>в</w:t>
      </w:r>
      <w:r w:rsidR="00E1375A">
        <w:t xml:space="preserve"> работоспособен, методически грамотен. Текучести кадров нет. </w:t>
      </w:r>
      <w:r w:rsidR="00202577">
        <w:rPr>
          <w:iCs/>
          <w:color w:val="000000"/>
        </w:rPr>
        <w:t xml:space="preserve">Учителя  </w:t>
      </w:r>
      <w:r w:rsidR="00202577" w:rsidRPr="00202577">
        <w:rPr>
          <w:iCs/>
        </w:rPr>
        <w:t>Школы работают над</w:t>
      </w:r>
      <w:hyperlink r:id="rId9" w:anchor="/document/16/4019/" w:history="1">
        <w:r w:rsidR="00202577" w:rsidRPr="00202577">
          <w:rPr>
            <w:rStyle w:val="af0"/>
            <w:bCs/>
            <w:iCs/>
            <w:color w:val="auto"/>
            <w:u w:val="none"/>
          </w:rPr>
          <w:t>повышением своей квалификации</w:t>
        </w:r>
        <w:r w:rsidR="00202577">
          <w:rPr>
            <w:rStyle w:val="af0"/>
            <w:bCs/>
            <w:iCs/>
            <w:color w:val="auto"/>
            <w:u w:val="none"/>
          </w:rPr>
          <w:t xml:space="preserve"> системно:</w:t>
        </w:r>
        <w:r w:rsidR="00202577" w:rsidRPr="00202577">
          <w:rPr>
            <w:rStyle w:val="af0"/>
            <w:bCs/>
            <w:iCs/>
            <w:color w:val="auto"/>
            <w:u w:val="none"/>
          </w:rPr>
          <w:t xml:space="preserve"> принимают участие в работе школьного методического совета, методического объединения по предмету, участ</w:t>
        </w:r>
        <w:r w:rsidR="00202577">
          <w:rPr>
            <w:rStyle w:val="af0"/>
            <w:bCs/>
            <w:iCs/>
            <w:color w:val="auto"/>
            <w:u w:val="none"/>
          </w:rPr>
          <w:t>вуют</w:t>
        </w:r>
        <w:r w:rsidR="00202577" w:rsidRPr="00202577">
          <w:rPr>
            <w:rStyle w:val="af0"/>
            <w:bCs/>
            <w:iCs/>
            <w:color w:val="auto"/>
            <w:u w:val="none"/>
          </w:rPr>
          <w:t xml:space="preserve"> в районных  семинарах учителей предметников, проходят курсовую  подготовку по повышению квалификации раз в 3 года.</w:t>
        </w:r>
      </w:hyperlink>
      <w:r w:rsidRPr="0048415E">
        <w:rPr>
          <w:rFonts w:eastAsia="Calibri"/>
          <w:lang w:eastAsia="en-US"/>
        </w:rPr>
        <w:t xml:space="preserve"> </w:t>
      </w:r>
      <w:r w:rsidRPr="0048415E">
        <w:rPr>
          <w:rFonts w:eastAsia="Calibri"/>
          <w:lang w:eastAsia="en-US"/>
        </w:rPr>
        <w:lastRenderedPageBreak/>
        <w:t xml:space="preserve">регулярноприходятмолодые специалисты.  </w:t>
      </w:r>
    </w:p>
    <w:p w:rsidR="00E1375A" w:rsidRDefault="00E1375A" w:rsidP="00E1375A">
      <w:pPr>
        <w:pStyle w:val="ac"/>
        <w:spacing w:before="90"/>
        <w:ind w:left="0" w:right="465"/>
        <w:jc w:val="both"/>
      </w:pPr>
      <w:r>
        <w:t xml:space="preserve">Задачи, поставленные в 2017-2018 учебном году, решал педагогический коллектив в составе </w:t>
      </w:r>
      <w:r w:rsidR="005615D5">
        <w:rPr>
          <w:color w:val="FF0000"/>
        </w:rPr>
        <w:t>16</w:t>
      </w:r>
      <w:r>
        <w:t xml:space="preserve"> педагогических работников, из них:</w:t>
      </w:r>
    </w:p>
    <w:p w:rsidR="00E72816" w:rsidRDefault="00E72816" w:rsidP="00E72816">
      <w:pPr>
        <w:spacing w:after="200"/>
        <w:contextualSpacing/>
        <w:jc w:val="both"/>
      </w:pPr>
    </w:p>
    <w:tbl>
      <w:tblPr>
        <w:tblStyle w:val="a3"/>
        <w:tblW w:w="10490" w:type="dxa"/>
        <w:tblInd w:w="-572" w:type="dxa"/>
        <w:tblLook w:val="04A0"/>
      </w:tblPr>
      <w:tblGrid>
        <w:gridCol w:w="3828"/>
        <w:gridCol w:w="2693"/>
        <w:gridCol w:w="3969"/>
      </w:tblGrid>
      <w:tr w:rsidR="00E72816" w:rsidTr="005615D5">
        <w:tc>
          <w:tcPr>
            <w:tcW w:w="3828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Стаж</w:t>
            </w:r>
          </w:p>
        </w:tc>
        <w:tc>
          <w:tcPr>
            <w:tcW w:w="2693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Количество</w:t>
            </w:r>
          </w:p>
        </w:tc>
        <w:tc>
          <w:tcPr>
            <w:tcW w:w="3969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% от общего числа педагогических работников</w:t>
            </w:r>
          </w:p>
        </w:tc>
      </w:tr>
      <w:tr w:rsidR="00E72816" w:rsidTr="005615D5">
        <w:tc>
          <w:tcPr>
            <w:tcW w:w="3828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От 3 до 5 лет</w:t>
            </w:r>
          </w:p>
        </w:tc>
        <w:tc>
          <w:tcPr>
            <w:tcW w:w="2693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18,75%</w:t>
            </w:r>
          </w:p>
        </w:tc>
      </w:tr>
      <w:tr w:rsidR="00E72816" w:rsidTr="005615D5">
        <w:tc>
          <w:tcPr>
            <w:tcW w:w="3828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От 5 до 10 лет</w:t>
            </w:r>
          </w:p>
        </w:tc>
        <w:tc>
          <w:tcPr>
            <w:tcW w:w="2693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31,25%</w:t>
            </w:r>
          </w:p>
        </w:tc>
      </w:tr>
      <w:tr w:rsidR="00E72816" w:rsidTr="005615D5">
        <w:tc>
          <w:tcPr>
            <w:tcW w:w="3828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От 10 до 15 лет</w:t>
            </w:r>
          </w:p>
        </w:tc>
        <w:tc>
          <w:tcPr>
            <w:tcW w:w="2693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6,25%</w:t>
            </w:r>
          </w:p>
        </w:tc>
      </w:tr>
      <w:tr w:rsidR="00E72816" w:rsidTr="005615D5">
        <w:tc>
          <w:tcPr>
            <w:tcW w:w="3828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От 15 до 20 лет</w:t>
            </w:r>
          </w:p>
        </w:tc>
        <w:tc>
          <w:tcPr>
            <w:tcW w:w="2693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6,25%</w:t>
            </w:r>
          </w:p>
        </w:tc>
      </w:tr>
      <w:tr w:rsidR="00E72816" w:rsidTr="005615D5">
        <w:tc>
          <w:tcPr>
            <w:tcW w:w="3828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От 21 лет и более</w:t>
            </w:r>
          </w:p>
        </w:tc>
        <w:tc>
          <w:tcPr>
            <w:tcW w:w="2693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E72816" w:rsidRDefault="00E72816" w:rsidP="00E72816">
            <w:pPr>
              <w:spacing w:after="200"/>
              <w:contextualSpacing/>
              <w:jc w:val="both"/>
            </w:pPr>
            <w:r>
              <w:t>37,5%</w:t>
            </w:r>
          </w:p>
        </w:tc>
      </w:tr>
    </w:tbl>
    <w:p w:rsidR="00E72816" w:rsidRDefault="00E72816" w:rsidP="00E72816">
      <w:pPr>
        <w:jc w:val="both"/>
      </w:pPr>
    </w:p>
    <w:p w:rsidR="00E72816" w:rsidRPr="009D148F" w:rsidRDefault="00E72816" w:rsidP="00E72816">
      <w:pPr>
        <w:pStyle w:val="a6"/>
        <w:spacing w:before="0" w:beforeAutospacing="0" w:after="0" w:afterAutospacing="0"/>
        <w:jc w:val="center"/>
        <w:rPr>
          <w:i/>
        </w:rPr>
      </w:pPr>
      <w:r w:rsidRPr="009D148F">
        <w:rPr>
          <w:rFonts w:eastAsiaTheme="minorEastAsia"/>
          <w:b/>
          <w:bCs/>
          <w:i/>
          <w:kern w:val="24"/>
        </w:rPr>
        <w:t>Образование педагогических работников</w:t>
      </w:r>
    </w:p>
    <w:p w:rsidR="00E72816" w:rsidRPr="009D148F" w:rsidRDefault="00E72816" w:rsidP="00E72816">
      <w:pPr>
        <w:jc w:val="both"/>
        <w:rPr>
          <w:i/>
        </w:rPr>
      </w:pPr>
    </w:p>
    <w:tbl>
      <w:tblPr>
        <w:tblW w:w="10490" w:type="dxa"/>
        <w:tblInd w:w="-577" w:type="dxa"/>
        <w:tblCellMar>
          <w:left w:w="0" w:type="dxa"/>
          <w:right w:w="0" w:type="dxa"/>
        </w:tblCellMar>
        <w:tblLook w:val="0600"/>
      </w:tblPr>
      <w:tblGrid>
        <w:gridCol w:w="3828"/>
        <w:gridCol w:w="2693"/>
        <w:gridCol w:w="3969"/>
      </w:tblGrid>
      <w:tr w:rsidR="00E72816" w:rsidRPr="00841F18" w:rsidTr="005615D5">
        <w:trPr>
          <w:trHeight w:val="35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b/>
                <w:bCs/>
                <w:color w:val="000000" w:themeColor="text1"/>
                <w:kern w:val="24"/>
              </w:rPr>
              <w:t>Имеют образование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b/>
                <w:bCs/>
                <w:color w:val="000000" w:themeColor="text1"/>
                <w:kern w:val="24"/>
              </w:rPr>
              <w:t>Кол-во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b/>
                <w:bCs/>
                <w:color w:val="000000" w:themeColor="text1"/>
                <w:kern w:val="24"/>
              </w:rPr>
              <w:t xml:space="preserve">% </w:t>
            </w:r>
          </w:p>
        </w:tc>
      </w:tr>
      <w:tr w:rsidR="00E72816" w:rsidRPr="00841F18" w:rsidTr="005615D5">
        <w:trPr>
          <w:trHeight w:val="33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color w:val="000000" w:themeColor="text1"/>
                <w:kern w:val="24"/>
              </w:rPr>
              <w:t>Высшее профессиональное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color w:val="000000" w:themeColor="text1"/>
                <w:kern w:val="24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color w:val="000000" w:themeColor="text1"/>
                <w:kern w:val="24"/>
              </w:rPr>
              <w:t>93,75%</w:t>
            </w:r>
          </w:p>
        </w:tc>
      </w:tr>
      <w:tr w:rsidR="00E72816" w:rsidRPr="00841F18" w:rsidTr="005615D5">
        <w:trPr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color w:val="000000" w:themeColor="text1"/>
                <w:kern w:val="24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jc w:val="center"/>
              <w:rPr>
                <w:rFonts w:ascii="Arial" w:hAnsi="Arial" w:cs="Arial"/>
              </w:rPr>
            </w:pPr>
            <w:r w:rsidRPr="00841F18">
              <w:rPr>
                <w:color w:val="000000" w:themeColor="text1"/>
                <w:kern w:val="24"/>
              </w:rPr>
              <w:t>6,25%</w:t>
            </w:r>
          </w:p>
        </w:tc>
      </w:tr>
    </w:tbl>
    <w:p w:rsidR="00E72816" w:rsidRDefault="00E72816" w:rsidP="00E72816">
      <w:pPr>
        <w:pStyle w:val="ab"/>
        <w:spacing w:line="240" w:lineRule="auto"/>
        <w:ind w:left="1080"/>
        <w:jc w:val="both"/>
        <w:rPr>
          <w:rFonts w:ascii="Times New Roman" w:eastAsiaTheme="minorEastAsia" w:hAnsi="Times New Roman"/>
          <w:b/>
          <w:bCs/>
          <w:color w:val="C00000"/>
          <w:kern w:val="24"/>
          <w:sz w:val="24"/>
          <w:szCs w:val="24"/>
        </w:rPr>
      </w:pPr>
    </w:p>
    <w:p w:rsidR="00E72816" w:rsidRPr="009D148F" w:rsidRDefault="00E72816" w:rsidP="00E72816">
      <w:pPr>
        <w:pStyle w:val="ab"/>
        <w:spacing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9D148F">
        <w:rPr>
          <w:rFonts w:ascii="Times New Roman" w:eastAsiaTheme="minorEastAsia" w:hAnsi="Times New Roman"/>
          <w:b/>
          <w:bCs/>
          <w:i/>
          <w:kern w:val="24"/>
          <w:sz w:val="24"/>
          <w:szCs w:val="24"/>
        </w:rPr>
        <w:t>Квалификационные категории педагогических работников</w:t>
      </w:r>
    </w:p>
    <w:p w:rsidR="00E72816" w:rsidRPr="00A55298" w:rsidRDefault="00E72816" w:rsidP="00E72816">
      <w:pPr>
        <w:jc w:val="both"/>
      </w:pPr>
      <w:r w:rsidRPr="00A55298">
        <w:t xml:space="preserve">Аттестация – это комплексная оценка уровня квалификации, педагогического профессионализма и продуктивности деятельности работников образовательного учреждения. </w:t>
      </w:r>
    </w:p>
    <w:p w:rsidR="00E72816" w:rsidRDefault="00E72816" w:rsidP="00E72816">
      <w:pPr>
        <w:jc w:val="both"/>
      </w:pPr>
      <w:r w:rsidRPr="00A55298">
        <w:t>Качество квалификации педагогических кадров школы – один из главных ресурсов, способствующих решению поставленных задач. В школе проводится работа по информированию педагогов о проведении аттестации в новой форме: в учительской оформлен уголок аттестации, где педагогический коллектив мо</w:t>
      </w:r>
      <w:r w:rsidR="00441096">
        <w:t>жет</w:t>
      </w:r>
      <w:r w:rsidRPr="00A55298">
        <w:t xml:space="preserve"> ознакомиться с положением о модели аттестации, с перечнем документов, которые необходимы для прохождения аттестации, требованиям к портфолио учителя.</w:t>
      </w:r>
      <w:bookmarkStart w:id="5" w:name="_Hlk5146624"/>
    </w:p>
    <w:p w:rsidR="00E72816" w:rsidRDefault="00E72816" w:rsidP="00E72816">
      <w:pPr>
        <w:jc w:val="both"/>
      </w:pPr>
    </w:p>
    <w:p w:rsidR="00E72816" w:rsidRPr="009D148F" w:rsidRDefault="00E72816" w:rsidP="00E72816">
      <w:pPr>
        <w:jc w:val="both"/>
        <w:rPr>
          <w:i/>
        </w:rPr>
      </w:pPr>
      <w:r w:rsidRPr="009D148F">
        <w:rPr>
          <w:rFonts w:eastAsiaTheme="minorEastAsia"/>
          <w:b/>
          <w:bCs/>
          <w:i/>
          <w:kern w:val="24"/>
        </w:rPr>
        <w:t>Квалификационные категории педагогических работников</w:t>
      </w:r>
      <w:bookmarkEnd w:id="5"/>
      <w:r w:rsidRPr="009D148F">
        <w:rPr>
          <w:rFonts w:eastAsiaTheme="minorEastAsia"/>
          <w:b/>
          <w:bCs/>
          <w:i/>
          <w:kern w:val="24"/>
        </w:rPr>
        <w:t xml:space="preserve"> на 2017 – 2018 учебный год</w:t>
      </w:r>
    </w:p>
    <w:p w:rsidR="00E72816" w:rsidRPr="0048415E" w:rsidRDefault="00E72816" w:rsidP="00E72816">
      <w:pPr>
        <w:tabs>
          <w:tab w:val="num" w:pos="0"/>
        </w:tabs>
        <w:jc w:val="both"/>
      </w:pPr>
    </w:p>
    <w:tbl>
      <w:tblPr>
        <w:tblW w:w="10490" w:type="dxa"/>
        <w:tblInd w:w="-577" w:type="dxa"/>
        <w:tblCellMar>
          <w:left w:w="0" w:type="dxa"/>
          <w:right w:w="0" w:type="dxa"/>
        </w:tblCellMar>
        <w:tblLook w:val="0600"/>
      </w:tblPr>
      <w:tblGrid>
        <w:gridCol w:w="4536"/>
        <w:gridCol w:w="3119"/>
        <w:gridCol w:w="2835"/>
      </w:tblGrid>
      <w:tr w:rsidR="00E72816" w:rsidRPr="00841F18" w:rsidTr="005615D5">
        <w:trPr>
          <w:trHeight w:val="54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rPr>
                <w:b/>
                <w:bCs/>
              </w:rPr>
              <w:t>Количество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rPr>
                <w:b/>
                <w:bCs/>
              </w:rPr>
              <w:t xml:space="preserve">% </w:t>
            </w:r>
          </w:p>
        </w:tc>
      </w:tr>
      <w:tr w:rsidR="00E72816" w:rsidRPr="00841F18" w:rsidTr="005615D5">
        <w:trPr>
          <w:trHeight w:val="3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t>Высшая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841F18" w:rsidRDefault="00E72816" w:rsidP="00441096">
            <w:pPr>
              <w:spacing w:after="200"/>
              <w:contextualSpacing/>
              <w:jc w:val="both"/>
            </w:pPr>
            <w:r w:rsidRPr="00841F18">
              <w:t>25%</w:t>
            </w:r>
          </w:p>
        </w:tc>
      </w:tr>
      <w:tr w:rsidR="00E72816" w:rsidRPr="00841F18" w:rsidTr="005615D5">
        <w:trPr>
          <w:trHeight w:val="33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t xml:space="preserve">Первая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t>37,5%</w:t>
            </w:r>
          </w:p>
        </w:tc>
      </w:tr>
      <w:tr w:rsidR="00E72816" w:rsidRPr="00841F18" w:rsidTr="005615D5">
        <w:trPr>
          <w:trHeight w:val="3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spacing w:after="200"/>
              <w:contextualSpacing/>
              <w:jc w:val="both"/>
            </w:pPr>
            <w:r>
              <w:t>Прошли аттестацию на соответствие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72816" w:rsidRPr="00841F18" w:rsidRDefault="00E72816" w:rsidP="00E72816">
            <w:pPr>
              <w:spacing w:after="200"/>
              <w:ind w:left="1080"/>
              <w:contextualSpacing/>
              <w:jc w:val="both"/>
            </w:pPr>
            <w:r w:rsidRPr="00841F18">
              <w:t>37,5%</w:t>
            </w:r>
          </w:p>
        </w:tc>
      </w:tr>
    </w:tbl>
    <w:p w:rsidR="00E72816" w:rsidRDefault="00E72816" w:rsidP="009D148F">
      <w:pPr>
        <w:pStyle w:val="a6"/>
        <w:spacing w:before="0" w:beforeAutospacing="0" w:after="0" w:afterAutospacing="0"/>
        <w:rPr>
          <w:rFonts w:eastAsiaTheme="minorEastAsia"/>
          <w:b/>
          <w:bCs/>
          <w:color w:val="C00000"/>
          <w:kern w:val="24"/>
        </w:rPr>
      </w:pPr>
    </w:p>
    <w:p w:rsidR="00E72816" w:rsidRPr="009D148F" w:rsidRDefault="00E72816" w:rsidP="00E72816">
      <w:pPr>
        <w:pStyle w:val="a6"/>
        <w:spacing w:before="0" w:beforeAutospacing="0" w:after="0" w:afterAutospacing="0"/>
        <w:jc w:val="center"/>
        <w:rPr>
          <w:i/>
        </w:rPr>
      </w:pPr>
      <w:r w:rsidRPr="009D148F">
        <w:rPr>
          <w:rFonts w:eastAsiaTheme="minorEastAsia"/>
          <w:b/>
          <w:bCs/>
          <w:i/>
          <w:kern w:val="24"/>
        </w:rPr>
        <w:t>Награды педагогических работников</w:t>
      </w:r>
    </w:p>
    <w:p w:rsidR="00E72816" w:rsidRPr="00442846" w:rsidRDefault="00E72816" w:rsidP="00E72816">
      <w:pPr>
        <w:jc w:val="both"/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600"/>
      </w:tblPr>
      <w:tblGrid>
        <w:gridCol w:w="5671"/>
        <w:gridCol w:w="1843"/>
        <w:gridCol w:w="2835"/>
      </w:tblGrid>
      <w:tr w:rsidR="00E72816" w:rsidRPr="00442846" w:rsidTr="005615D5">
        <w:trPr>
          <w:trHeight w:val="3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E72816">
            <w:pPr>
              <w:jc w:val="both"/>
            </w:pPr>
            <w:r w:rsidRPr="00442846">
              <w:t>Знак «Почётный работник общего образования РФ»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16,7%</w:t>
            </w:r>
          </w:p>
        </w:tc>
      </w:tr>
      <w:tr w:rsidR="00E72816" w:rsidRPr="00442846" w:rsidTr="005615D5">
        <w:trPr>
          <w:trHeight w:val="261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E72816">
            <w:pPr>
              <w:jc w:val="both"/>
            </w:pPr>
            <w:r w:rsidRPr="00442846">
              <w:t>Почётная грамота МО и науки РФ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11%</w:t>
            </w:r>
          </w:p>
        </w:tc>
      </w:tr>
      <w:tr w:rsidR="00E72816" w:rsidRPr="00442846" w:rsidTr="005615D5">
        <w:trPr>
          <w:trHeight w:val="22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E72816">
            <w:pPr>
              <w:jc w:val="both"/>
            </w:pPr>
            <w:r w:rsidRPr="00442846">
              <w:t>Почётная грамота МО РК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33%</w:t>
            </w:r>
          </w:p>
        </w:tc>
      </w:tr>
      <w:tr w:rsidR="00E72816" w:rsidRPr="00442846" w:rsidTr="005615D5">
        <w:trPr>
          <w:trHeight w:val="342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E72816">
            <w:pPr>
              <w:jc w:val="both"/>
            </w:pPr>
            <w:r w:rsidRPr="00442846">
              <w:t>Почётная грамота МР «Ижемский»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44%</w:t>
            </w:r>
          </w:p>
        </w:tc>
      </w:tr>
      <w:tr w:rsidR="00E72816" w:rsidRPr="00442846" w:rsidTr="005615D5">
        <w:trPr>
          <w:trHeight w:val="247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E72816">
            <w:pPr>
              <w:jc w:val="both"/>
            </w:pPr>
            <w:r w:rsidRPr="00442846">
              <w:t>Почётная грамота управления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67%</w:t>
            </w:r>
          </w:p>
        </w:tc>
      </w:tr>
      <w:tr w:rsidR="00E72816" w:rsidRPr="00442846" w:rsidTr="005615D5">
        <w:trPr>
          <w:trHeight w:val="223"/>
        </w:trPr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E72816">
            <w:pPr>
              <w:jc w:val="both"/>
            </w:pPr>
            <w:r w:rsidRPr="00442846">
              <w:t>Почётная грамота администрации 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 w:rsidRPr="00442846">
              <w:t>1</w:t>
            </w:r>
            <w: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2816" w:rsidRPr="00442846" w:rsidRDefault="00E72816" w:rsidP="00441096">
            <w:pPr>
              <w:jc w:val="center"/>
            </w:pPr>
            <w:r>
              <w:t>100</w:t>
            </w:r>
            <w:r w:rsidRPr="00442846">
              <w:t>%</w:t>
            </w:r>
          </w:p>
        </w:tc>
      </w:tr>
    </w:tbl>
    <w:p w:rsidR="00E72816" w:rsidRDefault="00E72816" w:rsidP="00E72816">
      <w:pPr>
        <w:jc w:val="both"/>
      </w:pPr>
    </w:p>
    <w:p w:rsidR="00BA6197" w:rsidRPr="005542FD" w:rsidRDefault="00BA6197" w:rsidP="005542FD">
      <w:pPr>
        <w:jc w:val="center"/>
        <w:rPr>
          <w:rFonts w:eastAsia="Arial Unicode MS"/>
          <w:b/>
          <w:bCs/>
          <w:iCs/>
          <w:spacing w:val="2"/>
          <w:shd w:val="clear" w:color="auto" w:fill="FFFFFF"/>
        </w:rPr>
      </w:pPr>
      <w:r w:rsidRPr="005542FD">
        <w:rPr>
          <w:rStyle w:val="af1"/>
          <w:rFonts w:eastAsia="Arial Unicode MS"/>
          <w:sz w:val="24"/>
          <w:szCs w:val="24"/>
        </w:rPr>
        <w:t>Материально-техническое обеспечение</w:t>
      </w:r>
    </w:p>
    <w:p w:rsidR="00BA6197" w:rsidRPr="00BA6197" w:rsidRDefault="00BA6197" w:rsidP="00BA6197">
      <w:pPr>
        <w:jc w:val="both"/>
        <w:rPr>
          <w:color w:val="C00000"/>
        </w:rPr>
      </w:pPr>
      <w:r>
        <w:tab/>
      </w:r>
    </w:p>
    <w:p w:rsidR="00BA6197" w:rsidRDefault="00BA6197" w:rsidP="00BA6197">
      <w:pPr>
        <w:jc w:val="both"/>
      </w:pPr>
      <w:r>
        <w:lastRenderedPageBreak/>
        <w:tab/>
        <w:t xml:space="preserve">За последние годы укрепилась материальная база, обеспечивающая качественное внедрение стандартов нового поколения на уровнях начального и основного общего образования. К сентябрю 2015 года все учебные кабинеты оснащены </w:t>
      </w:r>
      <w:r w:rsidRPr="00BA6197">
        <w:rPr>
          <w:color w:val="C00000"/>
        </w:rPr>
        <w:t>АМУ</w:t>
      </w:r>
      <w:r>
        <w:t xml:space="preserve">, позволяющими эффективно реализовывать федеральные государственные образовательные стандарты ФГОС НОО и ФГОС ООО. </w:t>
      </w:r>
    </w:p>
    <w:p w:rsidR="00BA6197" w:rsidRDefault="00BA6197" w:rsidP="00BA6197">
      <w:pPr>
        <w:jc w:val="both"/>
      </w:pPr>
      <w:r>
        <w:tab/>
        <w:t xml:space="preserve">В период за 2015-2016 годы был проведен капитальный ремонт </w:t>
      </w:r>
      <w:r w:rsidR="00894C29">
        <w:t>школы: укреплен фундамент по всему периметру основного здания школы, произведено утепление по фасаду здания и чердаку</w:t>
      </w:r>
      <w:r>
        <w:t xml:space="preserve">, полностью заменена канализационная система, элетропроводка, </w:t>
      </w:r>
      <w:r w:rsidR="00894C29">
        <w:t>обшивка здания, кровля. О</w:t>
      </w:r>
      <w:r>
        <w:t>тремонтирован спортивный зал, реконструирована школьная спортивная площадка</w:t>
      </w:r>
      <w:r w:rsidR="00894C29">
        <w:t xml:space="preserve"> со</w:t>
      </w:r>
      <w:r w:rsidR="00894C29">
        <w:rPr>
          <w:iCs/>
          <w:color w:val="000000"/>
        </w:rPr>
        <w:t xml:space="preserve">спортивными тренажерами. </w:t>
      </w:r>
      <w:r>
        <w:t>В</w:t>
      </w:r>
      <w:r>
        <w:rPr>
          <w:iCs/>
          <w:color w:val="000000"/>
        </w:rPr>
        <w:t xml:space="preserve"> школе оборудованы </w:t>
      </w:r>
      <w:r w:rsidRPr="00894C29">
        <w:rPr>
          <w:iCs/>
          <w:color w:val="C00000"/>
        </w:rPr>
        <w:t>14</w:t>
      </w:r>
      <w:r>
        <w:rPr>
          <w:iCs/>
          <w:color w:val="000000"/>
        </w:rPr>
        <w:t>учебных кабинетов, в том числе лаборатория по физике, химии, биологии; библиотека;столярная мастерская;спортивный зал; оборудованы столовая и пищеблок.</w:t>
      </w:r>
    </w:p>
    <w:p w:rsidR="005542FD" w:rsidRPr="005542FD" w:rsidRDefault="005542FD" w:rsidP="00554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iCs/>
          <w:color w:val="000000"/>
        </w:rPr>
      </w:pPr>
      <w:r w:rsidRPr="005542FD">
        <w:rPr>
          <w:b/>
          <w:i/>
          <w:iCs/>
          <w:color w:val="000000"/>
        </w:rPr>
        <w:t>Учебно-методическое обеспечение</w:t>
      </w:r>
    </w:p>
    <w:p w:rsidR="005542FD" w:rsidRPr="005542FD" w:rsidRDefault="005542FD" w:rsidP="00554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Cs/>
        </w:rPr>
        <w:t>Фонд библиотеки соответствует требованиям ФГОС, учебники фонда входят в федеральный перечень. Учащиеся на 100% обеспечены учебниками.</w:t>
      </w:r>
      <w:r w:rsidRPr="005542FD">
        <w:rPr>
          <w:iCs/>
        </w:rPr>
        <w:t>На официальном</w:t>
      </w:r>
      <w:hyperlink r:id="rId10" w:anchor="/document/16/2227/" w:history="1">
        <w:r w:rsidRPr="005542FD">
          <w:rPr>
            <w:rStyle w:val="af0"/>
            <w:bCs/>
            <w:iCs/>
            <w:color w:val="auto"/>
            <w:u w:val="none"/>
          </w:rPr>
          <w:t>сайте школы</w:t>
        </w:r>
      </w:hyperlink>
      <w:r w:rsidRPr="005542FD">
        <w:rPr>
          <w:iCs/>
        </w:rPr>
        <w:t>есть страница библиотеки с информацией о работе и проводимых мероприятиях</w:t>
      </w:r>
      <w:hyperlink r:id="rId11" w:anchor="/document/16/38785/" w:history="1">
        <w:r w:rsidRPr="005542FD">
          <w:rPr>
            <w:rStyle w:val="af0"/>
            <w:bCs/>
            <w:iCs/>
            <w:color w:val="auto"/>
            <w:u w:val="none"/>
          </w:rPr>
          <w:t>библиотеки Школы</w:t>
        </w:r>
      </w:hyperlink>
      <w:r w:rsidRPr="005542FD">
        <w:rPr>
          <w:iCs/>
        </w:rPr>
        <w:t>.</w:t>
      </w:r>
    </w:p>
    <w:p w:rsidR="005542FD" w:rsidRPr="005542FD" w:rsidRDefault="005542FD" w:rsidP="005542FD">
      <w:pPr>
        <w:jc w:val="center"/>
      </w:pPr>
      <w:r w:rsidRPr="005542FD">
        <w:rPr>
          <w:rStyle w:val="af1"/>
          <w:rFonts w:eastAsia="Arial Unicode MS"/>
          <w:sz w:val="24"/>
          <w:szCs w:val="24"/>
        </w:rPr>
        <w:t>Обеспечение  комплексной безопасности и охраны труда</w:t>
      </w:r>
    </w:p>
    <w:p w:rsidR="005542FD" w:rsidRDefault="005542FD" w:rsidP="005542FD">
      <w:pPr>
        <w:jc w:val="both"/>
      </w:pPr>
      <w:r>
        <w:tab/>
        <w:t>Комплексная безопасность в школе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образовательного учреждения, а также готовности сотрудников и учащихся к рациональным действиям в чрезвычайных ситуациях.</w:t>
      </w:r>
    </w:p>
    <w:p w:rsidR="005542FD" w:rsidRPr="005542FD" w:rsidRDefault="005542FD" w:rsidP="005542FD">
      <w:pPr>
        <w:jc w:val="both"/>
        <w:rPr>
          <w:rStyle w:val="af1"/>
          <w:b w:val="0"/>
          <w:bCs w:val="0"/>
          <w:i w:val="0"/>
          <w:iCs w:val="0"/>
          <w:spacing w:val="0"/>
          <w:sz w:val="24"/>
          <w:szCs w:val="24"/>
          <w:shd w:val="clear" w:color="auto" w:fill="auto"/>
        </w:rPr>
      </w:pPr>
      <w:r>
        <w:tab/>
        <w:t>Безопасность школы является приоритетной в деятельности администрации школы и педагогического коллектива и обеспечивается в рамках выполнения обязательных мероприятий по организации работы по охране труда. Составлен и утвержден в 2018 году паспорт безопасности школы. Предписания, выдаваемые надзорными органами, школой выполняются в срок.</w:t>
      </w:r>
    </w:p>
    <w:p w:rsidR="005542FD" w:rsidRPr="005542FD" w:rsidRDefault="005542FD" w:rsidP="005542FD">
      <w:pPr>
        <w:jc w:val="center"/>
        <w:rPr>
          <w:rFonts w:eastAsiaTheme="minorHAnsi"/>
        </w:rPr>
      </w:pPr>
      <w:r w:rsidRPr="005542FD">
        <w:rPr>
          <w:rStyle w:val="af1"/>
          <w:rFonts w:eastAsia="Arial Unicode MS"/>
          <w:sz w:val="24"/>
          <w:szCs w:val="24"/>
        </w:rPr>
        <w:t>Создание условий для сохранения здоровья детей</w:t>
      </w:r>
    </w:p>
    <w:p w:rsidR="008220CC" w:rsidRDefault="005542FD" w:rsidP="0045027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Школа работает в режиме одной смены. Продолжительность учебной недели для 2-11 классов – шесть дней, для 1 класса – пять дней. К учебным помещениям предъявляются необходимые гигиенические и эстетические требования: чистота, порядок, свежий воздух, достаточное освещение, подбор рабочего места для ребенка с учетом его индивидуальных особенностей (роста, зрения, слуха). Режим работы школы построен с учетом требований: питание (завтрак и обед), внеурочные занятия проходят во 2-ой половине дня. Во время летних каникул на базе школы организуется работа детского оздоровительного лагеря и функционирует трудовой отряд. </w:t>
      </w:r>
    </w:p>
    <w:p w:rsidR="00450270" w:rsidRPr="00A20D0D" w:rsidRDefault="00450270" w:rsidP="00450270">
      <w:pPr>
        <w:pStyle w:val="a6"/>
        <w:tabs>
          <w:tab w:val="left" w:pos="-426"/>
          <w:tab w:val="left" w:pos="426"/>
        </w:tabs>
        <w:spacing w:before="0" w:beforeAutospacing="0" w:after="0" w:afterAutospacing="0" w:line="240" w:lineRule="atLeast"/>
        <w:jc w:val="both"/>
        <w:rPr>
          <w:b/>
          <w:i/>
          <w:color w:val="000000"/>
        </w:rPr>
      </w:pPr>
      <w:r w:rsidRPr="00A20D0D">
        <w:rPr>
          <w:b/>
          <w:i/>
        </w:rPr>
        <w:t>Воспитательная работа</w:t>
      </w:r>
    </w:p>
    <w:p w:rsidR="00450270" w:rsidRDefault="00450270" w:rsidP="00450270">
      <w:pPr>
        <w:jc w:val="both"/>
      </w:pPr>
      <w:r>
        <w:tab/>
        <w:t xml:space="preserve">Воспитательная работа в МБОУ «Красноборская СОШ» реализуется в соответствии с программой духовно-нравственного развития, воспитания и социализации, программа развития воспитательной компоненты охватывает весь педагогический процесс, интегрируется в учебные занятия, внеклассные и внешкольные мероприятия. Наблюдается положительная динамика участия детей в различных конкурсах и олимпиадах как на муниципальном уровне, так и на республиканском уровнях. </w:t>
      </w:r>
    </w:p>
    <w:p w:rsidR="00450270" w:rsidRPr="00140D42" w:rsidRDefault="00450270" w:rsidP="00FC257E">
      <w:pPr>
        <w:tabs>
          <w:tab w:val="left" w:pos="-426"/>
        </w:tabs>
        <w:jc w:val="both"/>
        <w:rPr>
          <w:rFonts w:eastAsia="TimesNewRomanPSMT"/>
        </w:rPr>
      </w:pPr>
    </w:p>
    <w:p w:rsidR="009A0326" w:rsidRPr="009D148F" w:rsidRDefault="009D148F" w:rsidP="009A0326">
      <w:pPr>
        <w:pStyle w:val="ac"/>
        <w:spacing w:before="159"/>
        <w:ind w:left="1752"/>
        <w:rPr>
          <w:b/>
        </w:rPr>
      </w:pPr>
      <w:r w:rsidRPr="009D148F">
        <w:rPr>
          <w:b/>
        </w:rPr>
        <w:t>Оценка содержания и качества подготовки обучающихся</w:t>
      </w:r>
    </w:p>
    <w:p w:rsidR="009A0326" w:rsidRPr="00FC257E" w:rsidRDefault="009A0326" w:rsidP="009A0326">
      <w:pPr>
        <w:ind w:right="666"/>
        <w:jc w:val="both"/>
        <w:rPr>
          <w:lang w:eastAsia="en-US" w:bidi="en-US"/>
        </w:rPr>
      </w:pPr>
      <w:r w:rsidRPr="00FC257E">
        <w:rPr>
          <w:lang w:eastAsia="en-US" w:bidi="en-US"/>
        </w:rPr>
        <w:t xml:space="preserve">В МБОУ «Красноборская СОШ» созданы организационные, нормативно-правовые, кадровые, мотивационные условия, имеется программно-методическое обеспечение и психолого-педагогическое сопровождение </w:t>
      </w:r>
      <w:r w:rsidR="00D5522D" w:rsidRPr="00FC257E">
        <w:rPr>
          <w:lang w:eastAsia="en-US" w:bidi="en-US"/>
        </w:rPr>
        <w:t xml:space="preserve">ФГОС и </w:t>
      </w:r>
      <w:r w:rsidRPr="00FC257E">
        <w:rPr>
          <w:lang w:eastAsia="en-US" w:bidi="en-US"/>
        </w:rPr>
        <w:t xml:space="preserve">профильного обучения. </w:t>
      </w:r>
    </w:p>
    <w:p w:rsidR="00883D75" w:rsidRDefault="00883D75" w:rsidP="00E72816">
      <w:pPr>
        <w:pStyle w:val="ac"/>
        <w:tabs>
          <w:tab w:val="left" w:pos="5045"/>
        </w:tabs>
        <w:spacing w:before="90"/>
        <w:ind w:left="0" w:right="462"/>
      </w:pPr>
      <w:r>
        <w:t>В 201</w:t>
      </w:r>
      <w:r w:rsidR="00E72816">
        <w:t>7</w:t>
      </w:r>
      <w:r>
        <w:t xml:space="preserve"> - 201</w:t>
      </w:r>
      <w:r w:rsidR="00E72816">
        <w:t>8</w:t>
      </w:r>
      <w:r>
        <w:t xml:space="preserve"> учебном году в </w:t>
      </w:r>
      <w:r w:rsidR="00E72816">
        <w:t>школе</w:t>
      </w:r>
      <w:r>
        <w:t xml:space="preserve"> обучалось </w:t>
      </w:r>
      <w:r w:rsidR="00E72816">
        <w:t>102</w:t>
      </w:r>
      <w:r>
        <w:t xml:space="preserve"> учащихся (по данным на конец учебного года).</w:t>
      </w:r>
    </w:p>
    <w:p w:rsidR="00E72816" w:rsidRPr="001E1CEB" w:rsidRDefault="00E72816" w:rsidP="00E72816">
      <w:pPr>
        <w:pStyle w:val="ab"/>
        <w:widowControl w:val="0"/>
        <w:numPr>
          <w:ilvl w:val="1"/>
          <w:numId w:val="13"/>
        </w:numPr>
        <w:tabs>
          <w:tab w:val="left" w:pos="21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1E1CEB">
        <w:rPr>
          <w:rFonts w:ascii="Times New Roman" w:hAnsi="Times New Roman"/>
          <w:sz w:val="24"/>
        </w:rPr>
        <w:t xml:space="preserve">Начальная </w:t>
      </w:r>
      <w:r w:rsidRPr="001E1CEB">
        <w:rPr>
          <w:rFonts w:ascii="Times New Roman" w:hAnsi="Times New Roman"/>
          <w:spacing w:val="-4"/>
          <w:sz w:val="24"/>
        </w:rPr>
        <w:t xml:space="preserve">школа </w:t>
      </w:r>
      <w:r w:rsidRPr="001E1CEB">
        <w:rPr>
          <w:rFonts w:ascii="Times New Roman" w:hAnsi="Times New Roman"/>
          <w:sz w:val="24"/>
        </w:rPr>
        <w:t>– 4 класса – 45учащихся;</w:t>
      </w:r>
    </w:p>
    <w:p w:rsidR="00E72816" w:rsidRPr="001E1CEB" w:rsidRDefault="00E72816" w:rsidP="00E72816">
      <w:pPr>
        <w:pStyle w:val="ab"/>
        <w:widowControl w:val="0"/>
        <w:numPr>
          <w:ilvl w:val="1"/>
          <w:numId w:val="13"/>
        </w:numPr>
        <w:tabs>
          <w:tab w:val="left" w:pos="21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1E1CEB">
        <w:rPr>
          <w:rFonts w:ascii="Times New Roman" w:hAnsi="Times New Roman"/>
          <w:sz w:val="24"/>
        </w:rPr>
        <w:t xml:space="preserve">Основная </w:t>
      </w:r>
      <w:r w:rsidRPr="001E1CEB">
        <w:rPr>
          <w:rFonts w:ascii="Times New Roman" w:hAnsi="Times New Roman"/>
          <w:spacing w:val="-4"/>
          <w:sz w:val="24"/>
        </w:rPr>
        <w:t xml:space="preserve">школа </w:t>
      </w:r>
      <w:r w:rsidRPr="001E1CEB">
        <w:rPr>
          <w:rFonts w:ascii="Times New Roman" w:hAnsi="Times New Roman"/>
          <w:sz w:val="24"/>
        </w:rPr>
        <w:t>– 5 классов – 44учащихся;</w:t>
      </w:r>
    </w:p>
    <w:p w:rsidR="00E72816" w:rsidRPr="001E1CEB" w:rsidRDefault="00E72816" w:rsidP="00E72816">
      <w:pPr>
        <w:pStyle w:val="ab"/>
        <w:widowControl w:val="0"/>
        <w:numPr>
          <w:ilvl w:val="1"/>
          <w:numId w:val="13"/>
        </w:numPr>
        <w:tabs>
          <w:tab w:val="left" w:pos="21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1E1CEB">
        <w:rPr>
          <w:rFonts w:ascii="Times New Roman" w:hAnsi="Times New Roman"/>
          <w:sz w:val="24"/>
        </w:rPr>
        <w:lastRenderedPageBreak/>
        <w:t xml:space="preserve">Средняя </w:t>
      </w:r>
      <w:r w:rsidRPr="001E1CEB">
        <w:rPr>
          <w:rFonts w:ascii="Times New Roman" w:hAnsi="Times New Roman"/>
          <w:spacing w:val="-4"/>
          <w:sz w:val="24"/>
        </w:rPr>
        <w:t xml:space="preserve">школа </w:t>
      </w:r>
      <w:r w:rsidRPr="001E1CEB">
        <w:rPr>
          <w:rFonts w:ascii="Times New Roman" w:hAnsi="Times New Roman"/>
          <w:sz w:val="24"/>
        </w:rPr>
        <w:t>– 2 класса – 13учащихся</w:t>
      </w:r>
    </w:p>
    <w:p w:rsidR="00E72816" w:rsidRPr="001E1CEB" w:rsidRDefault="00E72816" w:rsidP="00E72816">
      <w:pPr>
        <w:pStyle w:val="ab"/>
        <w:widowControl w:val="0"/>
        <w:numPr>
          <w:ilvl w:val="1"/>
          <w:numId w:val="13"/>
        </w:numPr>
        <w:tabs>
          <w:tab w:val="left" w:pos="21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1E1CEB">
        <w:rPr>
          <w:rFonts w:ascii="Times New Roman" w:hAnsi="Times New Roman"/>
          <w:sz w:val="24"/>
        </w:rPr>
        <w:t>Количество классов-комплектов –11</w:t>
      </w:r>
    </w:p>
    <w:p w:rsidR="00E72816" w:rsidRDefault="00E72816" w:rsidP="001E1CEB">
      <w:pPr>
        <w:ind w:right="666"/>
        <w:jc w:val="both"/>
      </w:pPr>
    </w:p>
    <w:p w:rsidR="00E72816" w:rsidRPr="009D148F" w:rsidRDefault="00E72816" w:rsidP="00E72816">
      <w:pPr>
        <w:jc w:val="both"/>
        <w:rPr>
          <w:b/>
          <w:i/>
        </w:rPr>
      </w:pPr>
      <w:r w:rsidRPr="009D148F">
        <w:rPr>
          <w:b/>
          <w:i/>
        </w:rPr>
        <w:t>Численность контингента учащихся по уровням обучения</w:t>
      </w:r>
    </w:p>
    <w:p w:rsidR="00E72816" w:rsidRPr="00D21E6D" w:rsidRDefault="00E72816" w:rsidP="001E1CEB">
      <w:pPr>
        <w:ind w:right="666"/>
        <w:jc w:val="both"/>
        <w:rPr>
          <w:lang w:eastAsia="en-US" w:bidi="en-US"/>
        </w:rPr>
      </w:pPr>
    </w:p>
    <w:tbl>
      <w:tblPr>
        <w:tblW w:w="10491" w:type="dxa"/>
        <w:tblInd w:w="-436" w:type="dxa"/>
        <w:tblCellMar>
          <w:left w:w="0" w:type="dxa"/>
          <w:right w:w="0" w:type="dxa"/>
        </w:tblCellMar>
        <w:tblLook w:val="01E0"/>
      </w:tblPr>
      <w:tblGrid>
        <w:gridCol w:w="1844"/>
        <w:gridCol w:w="1559"/>
        <w:gridCol w:w="1134"/>
        <w:gridCol w:w="1276"/>
        <w:gridCol w:w="1134"/>
        <w:gridCol w:w="1134"/>
        <w:gridCol w:w="1134"/>
        <w:gridCol w:w="1276"/>
      </w:tblGrid>
      <w:tr w:rsidR="00E72816" w:rsidRPr="00F329ED" w:rsidTr="00140D42">
        <w:trPr>
          <w:trHeight w:val="53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Показатели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2012-2013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2013-2014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2014-2015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2015-2016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2016-2017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2017-2018</w:t>
            </w:r>
          </w:p>
        </w:tc>
      </w:tr>
      <w:tr w:rsidR="00E72816" w:rsidRPr="00F329ED" w:rsidTr="00140D42">
        <w:trPr>
          <w:trHeight w:val="35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Проектная мощность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200</w:t>
            </w:r>
          </w:p>
        </w:tc>
      </w:tr>
      <w:tr w:rsidR="00E72816" w:rsidRPr="00F329ED" w:rsidTr="00140D42">
        <w:trPr>
          <w:trHeight w:val="6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Реальная</w:t>
            </w:r>
          </w:p>
          <w:p w:rsidR="00E72816" w:rsidRPr="00F329ED" w:rsidRDefault="00E72816" w:rsidP="00E72816">
            <w:r w:rsidRPr="00F329ED">
              <w:rPr>
                <w:bCs/>
              </w:rPr>
              <w:t>наполняемость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 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102</w:t>
            </w:r>
          </w:p>
        </w:tc>
      </w:tr>
      <w:tr w:rsidR="00E72816" w:rsidRPr="00F329ED" w:rsidTr="00140D42">
        <w:trPr>
          <w:trHeight w:val="297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 </w:t>
            </w:r>
          </w:p>
          <w:p w:rsidR="00E72816" w:rsidRPr="00F329ED" w:rsidRDefault="00E72816" w:rsidP="00E72816">
            <w:r w:rsidRPr="00F329ED">
              <w:rPr>
                <w:bCs/>
              </w:rPr>
              <w:t>Из них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1-4 кл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45</w:t>
            </w:r>
          </w:p>
        </w:tc>
      </w:tr>
      <w:tr w:rsidR="00E72816" w:rsidRPr="00F329ED" w:rsidTr="00140D42">
        <w:trPr>
          <w:trHeight w:val="244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816" w:rsidRPr="00F329ED" w:rsidRDefault="00E72816" w:rsidP="00E72816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5-9 кл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 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 44</w:t>
            </w:r>
          </w:p>
        </w:tc>
      </w:tr>
      <w:tr w:rsidR="00E72816" w:rsidRPr="00F329ED" w:rsidTr="00140D42">
        <w:trPr>
          <w:trHeight w:val="221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2816" w:rsidRPr="00F329ED" w:rsidRDefault="00E72816" w:rsidP="00E72816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10-11 кл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 18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 13</w:t>
            </w:r>
          </w:p>
        </w:tc>
      </w:tr>
      <w:tr w:rsidR="00E72816" w:rsidRPr="00F329ED" w:rsidTr="00140D42">
        <w:trPr>
          <w:trHeight w:val="33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Количество классов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 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 11</w:t>
            </w:r>
          </w:p>
        </w:tc>
      </w:tr>
      <w:tr w:rsidR="00E72816" w:rsidRPr="00F329ED" w:rsidTr="00140D42">
        <w:trPr>
          <w:trHeight w:val="52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Сред количество</w:t>
            </w:r>
          </w:p>
          <w:p w:rsidR="00E72816" w:rsidRPr="00F329ED" w:rsidRDefault="00DE4902" w:rsidP="00E72816">
            <w:r>
              <w:rPr>
                <w:bCs/>
              </w:rPr>
              <w:t>у</w:t>
            </w:r>
            <w:r w:rsidR="00E72816" w:rsidRPr="00F329ED">
              <w:rPr>
                <w:bCs/>
              </w:rPr>
              <w:t>ч</w:t>
            </w:r>
            <w:r>
              <w:rPr>
                <w:bCs/>
              </w:rPr>
              <w:t>-</w:t>
            </w:r>
            <w:r w:rsidR="00E72816" w:rsidRPr="00F329ED">
              <w:rPr>
                <w:bCs/>
              </w:rPr>
              <w:t>ся в классе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  <w:i/>
                <w:iCs/>
              </w:rPr>
              <w:t>6,36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7,82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8,45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8,36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   8,45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9,27</w:t>
            </w:r>
          </w:p>
        </w:tc>
      </w:tr>
      <w:tr w:rsidR="00E72816" w:rsidRPr="00F329ED" w:rsidTr="00140D42">
        <w:trPr>
          <w:trHeight w:val="36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 xml:space="preserve">   Отсев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pPr>
              <w:jc w:val="center"/>
            </w:pPr>
            <w:r w:rsidRPr="00F329ED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816" w:rsidRPr="00F329ED" w:rsidRDefault="00E72816" w:rsidP="00E72816">
            <w:r w:rsidRPr="00F329ED">
              <w:rPr>
                <w:bCs/>
              </w:rPr>
              <w:t>0</w:t>
            </w:r>
          </w:p>
        </w:tc>
      </w:tr>
    </w:tbl>
    <w:p w:rsidR="009A0326" w:rsidRDefault="009A0326" w:rsidP="009A0326">
      <w:pPr>
        <w:jc w:val="both"/>
      </w:pPr>
      <w:r>
        <w:t>Приведенные выше данные позволяют сделать вывод о с некоторой</w:t>
      </w:r>
      <w:r w:rsidRPr="00F66CD7">
        <w:t>тенденции</w:t>
      </w:r>
      <w:r>
        <w:t xml:space="preserve"> увеличения  числа учащихся на  первой ступени, что вызвано, прежде всего демографической ситуацией,  а отток на старшей ступени - учащи</w:t>
      </w:r>
      <w:r w:rsidR="00F66CD7">
        <w:t>е</w:t>
      </w:r>
      <w:r>
        <w:t>ся всё чаще поступают в учреждения начального и среднего профессионального образования по различным причинам.</w:t>
      </w:r>
    </w:p>
    <w:p w:rsidR="009A0326" w:rsidRDefault="009A0326" w:rsidP="009A0326">
      <w:pPr>
        <w:jc w:val="both"/>
        <w:rPr>
          <w:b/>
        </w:rPr>
      </w:pPr>
    </w:p>
    <w:p w:rsidR="00000991" w:rsidRDefault="00000991" w:rsidP="00000991">
      <w:pPr>
        <w:pStyle w:val="ae"/>
        <w:tabs>
          <w:tab w:val="left" w:pos="180"/>
          <w:tab w:val="left" w:pos="993"/>
        </w:tabs>
        <w:ind w:left="0"/>
        <w:jc w:val="both"/>
        <w:rPr>
          <w:color w:val="333333"/>
        </w:rPr>
      </w:pPr>
      <w:r>
        <w:rPr>
          <w:color w:val="333333"/>
        </w:rPr>
        <w:t xml:space="preserve">В школе используется система педагогического мониторинга, который позволяет объективно оценивать результаты ученической деятельности, провести своевременный анализ и корректировку образовательного процесса. </w:t>
      </w:r>
    </w:p>
    <w:p w:rsidR="00D316B9" w:rsidRDefault="00D316B9" w:rsidP="001E1CEB">
      <w:pPr>
        <w:spacing w:before="4" w:after="5" w:line="235" w:lineRule="auto"/>
        <w:ind w:right="704"/>
        <w:jc w:val="both"/>
        <w:rPr>
          <w:b/>
          <w:i/>
          <w:lang w:eastAsia="en-US" w:bidi="en-US"/>
        </w:rPr>
      </w:pPr>
      <w:r w:rsidRPr="00D316B9">
        <w:rPr>
          <w:b/>
          <w:i/>
          <w:lang w:eastAsia="en-US" w:bidi="en-US"/>
        </w:rPr>
        <w:t>Результативность образовательной деятельности в сравнении по годам (без учета первоклассников)</w:t>
      </w:r>
    </w:p>
    <w:p w:rsidR="00D316B9" w:rsidRDefault="00D316B9" w:rsidP="001E1CEB">
      <w:pPr>
        <w:spacing w:before="4" w:after="5" w:line="235" w:lineRule="auto"/>
        <w:ind w:right="704"/>
        <w:jc w:val="both"/>
        <w:rPr>
          <w:b/>
          <w:i/>
          <w:lang w:eastAsia="en-US" w:bidi="en-US"/>
        </w:rPr>
      </w:pPr>
    </w:p>
    <w:p w:rsidR="00D316B9" w:rsidRDefault="00D316B9" w:rsidP="00D316B9">
      <w:pPr>
        <w:spacing w:before="74" w:after="11"/>
        <w:ind w:left="2966"/>
        <w:rPr>
          <w:lang w:eastAsia="en-US" w:bidi="en-US"/>
        </w:rPr>
      </w:pPr>
      <w:r w:rsidRPr="00AF10CC">
        <w:rPr>
          <w:lang w:val="en-US" w:eastAsia="en-US" w:bidi="en-US"/>
        </w:rPr>
        <w:t>Начальноеобщееобразование (2-4классы)</w:t>
      </w:r>
    </w:p>
    <w:p w:rsidR="00D316B9" w:rsidRPr="00AF10CC" w:rsidRDefault="00D316B9" w:rsidP="00D316B9">
      <w:pPr>
        <w:spacing w:before="74" w:after="11"/>
        <w:ind w:left="2966"/>
        <w:rPr>
          <w:lang w:eastAsia="en-US" w:bidi="en-US"/>
        </w:rPr>
      </w:pPr>
    </w:p>
    <w:tbl>
      <w:tblPr>
        <w:tblStyle w:val="TableNormal2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701"/>
        <w:gridCol w:w="1701"/>
        <w:gridCol w:w="1701"/>
        <w:gridCol w:w="1418"/>
        <w:gridCol w:w="1275"/>
        <w:gridCol w:w="1560"/>
      </w:tblGrid>
      <w:tr w:rsidR="009332DF" w:rsidRPr="00AF10CC" w:rsidTr="00140D42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8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Учебныйгод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8" w:lineRule="exact"/>
              <w:ind w:left="123" w:right="127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</w:t>
            </w:r>
            <w:r w:rsidRPr="00AF10CC">
              <w:rPr>
                <w:lang w:eastAsia="en-US" w:bidi="en-US"/>
              </w:rPr>
              <w:t>вообучающихся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75" w:lineRule="exact"/>
              <w:ind w:left="191" w:right="19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Количествоотличников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D316B9" w:rsidRDefault="009332DF" w:rsidP="00733CAD">
            <w:pPr>
              <w:spacing w:line="267" w:lineRule="exact"/>
              <w:ind w:left="141" w:firstLine="51"/>
              <w:jc w:val="center"/>
              <w:rPr>
                <w:lang w:val="ru-RU" w:eastAsia="en-US" w:bidi="en-US"/>
              </w:rPr>
            </w:pPr>
            <w:r w:rsidRPr="00D316B9">
              <w:rPr>
                <w:lang w:val="ru-RU" w:eastAsia="en-US" w:bidi="en-US"/>
              </w:rPr>
              <w:t>Закончили уч год на «4»и«5»</w:t>
            </w:r>
          </w:p>
          <w:p w:rsidR="009332DF" w:rsidRPr="00D316B9" w:rsidRDefault="009332DF" w:rsidP="00733CAD">
            <w:pPr>
              <w:spacing w:line="268" w:lineRule="exact"/>
              <w:ind w:left="379" w:right="377"/>
              <w:jc w:val="center"/>
              <w:rPr>
                <w:lang w:val="ru-RU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4B7BBA" w:rsidRDefault="009332DF" w:rsidP="00733CA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Процентуспеваемости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8" w:lineRule="exact"/>
              <w:ind w:right="377"/>
              <w:jc w:val="center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Качествознаний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1D05AC" w:rsidRDefault="009332DF" w:rsidP="00733CAD">
            <w:pPr>
              <w:spacing w:line="268" w:lineRule="exact"/>
              <w:ind w:left="142" w:right="142"/>
              <w:rPr>
                <w:lang w:eastAsia="en-US" w:bidi="en-US"/>
              </w:rPr>
            </w:pPr>
            <w:r>
              <w:rPr>
                <w:lang w:eastAsia="en-US" w:bidi="en-US"/>
              </w:rPr>
              <w:t>+ / -  кпредыдпериоду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>
              <w:rPr>
                <w:lang w:eastAsia="en-US" w:bidi="en-US"/>
              </w:rPr>
              <w:t>2012-2013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47,83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>
              <w:rPr>
                <w:lang w:eastAsia="en-US" w:bidi="en-US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9332DF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right="374"/>
              <w:rPr>
                <w:b/>
                <w:color w:val="C00000"/>
                <w:lang w:eastAsia="en-US" w:bidi="en-US"/>
              </w:rPr>
            </w:pPr>
            <w:r>
              <w:rPr>
                <w:b/>
                <w:color w:val="C00000"/>
                <w:lang w:eastAsia="en-US" w:bidi="en-US"/>
              </w:rPr>
              <w:t>+7,17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ED2E04" w:rsidRDefault="009332DF" w:rsidP="009332DF">
            <w:pPr>
              <w:spacing w:line="263" w:lineRule="exact"/>
              <w:ind w:left="379"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ED2E04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48,15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ED2E04" w:rsidRDefault="009332DF" w:rsidP="00733CAD">
            <w:pPr>
              <w:spacing w:line="263" w:lineRule="exact"/>
              <w:ind w:right="374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- 6,85</w:t>
            </w:r>
          </w:p>
        </w:tc>
      </w:tr>
      <w:tr w:rsidR="009332DF" w:rsidRPr="00AF10CC" w:rsidTr="00140D42">
        <w:trPr>
          <w:trHeight w:val="2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9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9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9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9" w:lineRule="exact"/>
              <w:ind w:left="379"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332DF" w:rsidRDefault="009332DF" w:rsidP="009332DF">
            <w:pPr>
              <w:spacing w:line="259" w:lineRule="exact"/>
              <w:ind w:left="379" w:right="374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ED2E04" w:rsidRDefault="009332DF" w:rsidP="00733CAD">
            <w:pPr>
              <w:spacing w:line="259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59,26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20D4D" w:rsidRDefault="009332DF" w:rsidP="00733CAD">
            <w:pPr>
              <w:spacing w:line="259" w:lineRule="exact"/>
              <w:ind w:right="374"/>
              <w:rPr>
                <w:b/>
                <w:color w:val="C00000"/>
                <w:lang w:eastAsia="en-US" w:bidi="en-US"/>
              </w:rPr>
            </w:pPr>
            <w:r w:rsidRPr="00920D4D">
              <w:rPr>
                <w:b/>
                <w:color w:val="C00000"/>
                <w:lang w:eastAsia="en-US" w:bidi="en-US"/>
              </w:rPr>
              <w:t>+ 11,07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EB7102" w:rsidRDefault="009332DF" w:rsidP="009332DF">
            <w:pPr>
              <w:spacing w:line="263" w:lineRule="exact"/>
              <w:ind w:left="379"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EB7102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55,88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20175D" w:rsidRDefault="009332DF" w:rsidP="00733CAD">
            <w:pPr>
              <w:spacing w:line="263" w:lineRule="exact"/>
              <w:ind w:right="374"/>
              <w:rPr>
                <w:b/>
                <w:lang w:eastAsia="en-US" w:bidi="en-US"/>
              </w:rPr>
            </w:pPr>
            <w:r w:rsidRPr="0020175D">
              <w:rPr>
                <w:b/>
                <w:lang w:eastAsia="en-US" w:bidi="en-US"/>
              </w:rPr>
              <w:t>- 3,38</w:t>
            </w:r>
          </w:p>
        </w:tc>
      </w:tr>
      <w:tr w:rsidR="009332DF" w:rsidRPr="00AF10CC" w:rsidTr="00140D42">
        <w:trPr>
          <w:trHeight w:val="2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332DF" w:rsidRDefault="009332DF" w:rsidP="00733CAD">
            <w:pPr>
              <w:spacing w:line="258" w:lineRule="exact"/>
              <w:ind w:right="374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8F3573" w:rsidRDefault="009332DF" w:rsidP="00733CAD">
            <w:pPr>
              <w:spacing w:line="258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65,52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20175D" w:rsidRDefault="009332DF" w:rsidP="00733CAD">
            <w:pPr>
              <w:spacing w:line="258" w:lineRule="exact"/>
              <w:ind w:right="374"/>
              <w:rPr>
                <w:b/>
                <w:color w:val="C00000"/>
                <w:lang w:eastAsia="en-US" w:bidi="en-US"/>
              </w:rPr>
            </w:pPr>
            <w:r w:rsidRPr="0020175D">
              <w:rPr>
                <w:b/>
                <w:color w:val="C00000"/>
                <w:lang w:eastAsia="en-US" w:bidi="en-US"/>
              </w:rPr>
              <w:t>+ 9,64</w:t>
            </w:r>
          </w:p>
        </w:tc>
      </w:tr>
    </w:tbl>
    <w:p w:rsidR="00D316B9" w:rsidRPr="00AF10CC" w:rsidRDefault="00D316B9" w:rsidP="00D316B9">
      <w:pPr>
        <w:spacing w:before="3"/>
        <w:rPr>
          <w:sz w:val="21"/>
          <w:lang w:eastAsia="en-US" w:bidi="en-US"/>
        </w:rPr>
      </w:pPr>
    </w:p>
    <w:p w:rsidR="00D316B9" w:rsidRDefault="00D316B9" w:rsidP="009332DF">
      <w:pPr>
        <w:spacing w:after="11"/>
        <w:rPr>
          <w:lang w:eastAsia="en-US" w:bidi="en-US"/>
        </w:rPr>
      </w:pPr>
      <w:r w:rsidRPr="00AF10CC">
        <w:rPr>
          <w:lang w:val="en-US" w:eastAsia="en-US" w:bidi="en-US"/>
        </w:rPr>
        <w:t>Основноеобщееобразование (5-9классы)</w:t>
      </w:r>
    </w:p>
    <w:p w:rsidR="00D316B9" w:rsidRPr="00AF10CC" w:rsidRDefault="00D316B9" w:rsidP="00D316B9">
      <w:pPr>
        <w:spacing w:after="11"/>
        <w:ind w:left="3043"/>
        <w:rPr>
          <w:lang w:eastAsia="en-US" w:bidi="en-US"/>
        </w:rPr>
      </w:pPr>
    </w:p>
    <w:tbl>
      <w:tblPr>
        <w:tblStyle w:val="TableNormal2"/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559"/>
        <w:gridCol w:w="1701"/>
        <w:gridCol w:w="1701"/>
        <w:gridCol w:w="1560"/>
        <w:gridCol w:w="1417"/>
        <w:gridCol w:w="1559"/>
      </w:tblGrid>
      <w:tr w:rsidR="009332DF" w:rsidRPr="00AF10CC" w:rsidTr="00140D42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8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Учебныйгод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8" w:lineRule="exact"/>
              <w:ind w:left="123" w:right="127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</w:t>
            </w:r>
            <w:r w:rsidRPr="00AF10CC">
              <w:rPr>
                <w:lang w:eastAsia="en-US" w:bidi="en-US"/>
              </w:rPr>
              <w:t>вообучающихся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before="2" w:line="271" w:lineRule="exact"/>
              <w:ind w:left="191" w:right="193"/>
              <w:jc w:val="center"/>
              <w:rPr>
                <w:lang w:eastAsia="en-US" w:bidi="en-US"/>
              </w:rPr>
            </w:pPr>
            <w:r w:rsidRPr="00527453">
              <w:rPr>
                <w:lang w:eastAsia="en-US" w:bidi="en-US"/>
              </w:rPr>
              <w:t>Количествоотличников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D316B9" w:rsidRDefault="009332DF" w:rsidP="00733CAD">
            <w:pPr>
              <w:spacing w:line="268" w:lineRule="exact"/>
              <w:ind w:left="192" w:right="193"/>
              <w:jc w:val="center"/>
              <w:rPr>
                <w:lang w:val="ru-RU" w:eastAsia="en-US" w:bidi="en-US"/>
              </w:rPr>
            </w:pPr>
            <w:r w:rsidRPr="00D316B9">
              <w:rPr>
                <w:lang w:val="ru-RU" w:eastAsia="en-US" w:bidi="en-US"/>
              </w:rPr>
              <w:t>Закончили уч год на «4»и «5»</w:t>
            </w:r>
          </w:p>
          <w:p w:rsidR="009332DF" w:rsidRPr="00D316B9" w:rsidRDefault="009332DF" w:rsidP="00733CAD">
            <w:pPr>
              <w:spacing w:line="268" w:lineRule="exact"/>
              <w:ind w:left="379" w:right="377"/>
              <w:jc w:val="center"/>
              <w:rPr>
                <w:lang w:val="ru-RU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4B7BBA" w:rsidRDefault="009332DF" w:rsidP="00733CA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Процентуспеваемости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Default="009332DF" w:rsidP="00733CAD">
            <w:pPr>
              <w:spacing w:line="268" w:lineRule="exact"/>
              <w:ind w:right="377"/>
              <w:jc w:val="center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Качествознаний</w:t>
            </w:r>
          </w:p>
          <w:p w:rsidR="009332DF" w:rsidRPr="004B7BBA" w:rsidRDefault="009332DF" w:rsidP="00733CAD">
            <w:pPr>
              <w:spacing w:line="268" w:lineRule="exact"/>
              <w:ind w:right="377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1D05AC" w:rsidRDefault="009332DF" w:rsidP="00733CAD">
            <w:pPr>
              <w:spacing w:line="268" w:lineRule="exact"/>
              <w:ind w:right="377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+ / - к предыдпериоду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527453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>
              <w:rPr>
                <w:lang w:eastAsia="en-US" w:bidi="en-US"/>
              </w:rPr>
              <w:t>2012-2013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30,30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527453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>
              <w:rPr>
                <w:lang w:eastAsia="en-US" w:bidi="en-US"/>
              </w:rPr>
              <w:t>2013-2014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44,12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right="374"/>
              <w:rPr>
                <w:b/>
                <w:color w:val="C00000"/>
                <w:lang w:eastAsia="en-US" w:bidi="en-US"/>
              </w:rPr>
            </w:pPr>
            <w:r w:rsidRPr="00966632">
              <w:rPr>
                <w:b/>
                <w:color w:val="C00000"/>
                <w:lang w:eastAsia="en-US" w:bidi="en-US"/>
              </w:rPr>
              <w:t>+13,82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lastRenderedPageBreak/>
              <w:t>2014-2015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32,50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ED2E04" w:rsidRDefault="009332DF" w:rsidP="00733CAD">
            <w:pPr>
              <w:spacing w:line="263" w:lineRule="exact"/>
              <w:ind w:right="374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- 11</w:t>
            </w:r>
            <w:r w:rsidRPr="00ED2E04">
              <w:rPr>
                <w:b/>
                <w:lang w:eastAsia="en-US" w:bidi="en-US"/>
              </w:rPr>
              <w:t>,</w:t>
            </w:r>
            <w:r>
              <w:rPr>
                <w:b/>
                <w:lang w:eastAsia="en-US" w:bidi="en-US"/>
              </w:rPr>
              <w:t>6</w:t>
            </w:r>
            <w:r w:rsidRPr="00ED2E04">
              <w:rPr>
                <w:b/>
                <w:lang w:eastAsia="en-US" w:bidi="en-US"/>
              </w:rPr>
              <w:t>2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26,47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C86C06" w:rsidRDefault="009332DF" w:rsidP="00733CAD">
            <w:pPr>
              <w:spacing w:line="263" w:lineRule="exact"/>
              <w:ind w:right="374"/>
              <w:rPr>
                <w:b/>
                <w:lang w:eastAsia="en-US" w:bidi="en-US"/>
              </w:rPr>
            </w:pPr>
            <w:r w:rsidRPr="00C86C06">
              <w:rPr>
                <w:b/>
                <w:lang w:eastAsia="en-US" w:bidi="en-US"/>
              </w:rPr>
              <w:t>- 6,03</w:t>
            </w:r>
          </w:p>
        </w:tc>
      </w:tr>
      <w:tr w:rsidR="009332DF" w:rsidRPr="00AF10CC" w:rsidTr="00140D42">
        <w:trPr>
          <w:trHeight w:val="2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58" w:lineRule="exact"/>
              <w:ind w:left="379" w:right="374"/>
              <w:jc w:val="center"/>
              <w:rPr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58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27,27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DA6929" w:rsidRDefault="009332DF" w:rsidP="00733CAD">
            <w:pPr>
              <w:spacing w:line="258" w:lineRule="exact"/>
              <w:ind w:right="374"/>
              <w:rPr>
                <w:b/>
                <w:color w:val="C00000"/>
                <w:lang w:eastAsia="en-US" w:bidi="en-US"/>
              </w:rPr>
            </w:pPr>
            <w:r w:rsidRPr="00DA6929">
              <w:rPr>
                <w:b/>
                <w:color w:val="C00000"/>
                <w:lang w:eastAsia="en-US" w:bidi="en-US"/>
              </w:rPr>
              <w:t xml:space="preserve">    + 0,8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Default="009332DF" w:rsidP="00441096">
            <w:pPr>
              <w:spacing w:line="263" w:lineRule="exact"/>
              <w:ind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95,45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36,36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DA6929" w:rsidRDefault="009332DF" w:rsidP="00733CAD">
            <w:pPr>
              <w:spacing w:line="263" w:lineRule="exact"/>
              <w:ind w:right="374"/>
              <w:rPr>
                <w:b/>
                <w:color w:val="C00000"/>
                <w:lang w:eastAsia="en-US" w:bidi="en-US"/>
              </w:rPr>
            </w:pPr>
            <w:r w:rsidRPr="00DA6929">
              <w:rPr>
                <w:b/>
                <w:color w:val="C00000"/>
                <w:lang w:eastAsia="en-US" w:bidi="en-US"/>
              </w:rPr>
              <w:t xml:space="preserve">   + 9,09</w:t>
            </w:r>
          </w:p>
        </w:tc>
      </w:tr>
    </w:tbl>
    <w:p w:rsidR="00D316B9" w:rsidRDefault="00D316B9" w:rsidP="00D316B9">
      <w:pPr>
        <w:ind w:left="3691"/>
        <w:rPr>
          <w:lang w:eastAsia="en-US" w:bidi="en-US"/>
        </w:rPr>
      </w:pPr>
    </w:p>
    <w:p w:rsidR="00D316B9" w:rsidRDefault="00D316B9" w:rsidP="009332DF">
      <w:pPr>
        <w:rPr>
          <w:lang w:eastAsia="en-US" w:bidi="en-US"/>
        </w:rPr>
      </w:pPr>
      <w:r w:rsidRPr="00AF10CC">
        <w:rPr>
          <w:lang w:val="en-US" w:eastAsia="en-US" w:bidi="en-US"/>
        </w:rPr>
        <w:t>Среднееобщееобразование (10-11 классы)</w:t>
      </w:r>
    </w:p>
    <w:p w:rsidR="00D316B9" w:rsidRPr="00AF10CC" w:rsidRDefault="00D316B9" w:rsidP="00D316B9">
      <w:pPr>
        <w:ind w:left="3691"/>
        <w:rPr>
          <w:lang w:eastAsia="en-US" w:bidi="en-US"/>
        </w:rPr>
      </w:pPr>
    </w:p>
    <w:tbl>
      <w:tblPr>
        <w:tblStyle w:val="TableNormal2"/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559"/>
        <w:gridCol w:w="1701"/>
        <w:gridCol w:w="1701"/>
        <w:gridCol w:w="1560"/>
        <w:gridCol w:w="1417"/>
        <w:gridCol w:w="1559"/>
      </w:tblGrid>
      <w:tr w:rsidR="009332DF" w:rsidRPr="00AF10CC" w:rsidTr="00140D42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72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Учебныйгод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72" w:lineRule="exact"/>
              <w:ind w:left="123" w:right="127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</w:t>
            </w:r>
            <w:r w:rsidRPr="00AF10CC">
              <w:rPr>
                <w:lang w:eastAsia="en-US" w:bidi="en-US"/>
              </w:rPr>
              <w:t>воучащихся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9332DF">
            <w:pPr>
              <w:spacing w:line="271" w:lineRule="exact"/>
              <w:ind w:right="193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Количествоотличников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D316B9" w:rsidRDefault="009332DF" w:rsidP="00733CAD">
            <w:pPr>
              <w:spacing w:line="271" w:lineRule="exact"/>
              <w:ind w:left="193" w:right="193"/>
              <w:jc w:val="center"/>
              <w:rPr>
                <w:lang w:val="ru-RU" w:eastAsia="en-US" w:bidi="en-US"/>
              </w:rPr>
            </w:pPr>
            <w:r w:rsidRPr="00D316B9">
              <w:rPr>
                <w:lang w:val="ru-RU" w:eastAsia="en-US" w:bidi="en-US"/>
              </w:rPr>
              <w:t>Закончили уч год на «4»и«5»</w:t>
            </w:r>
          </w:p>
          <w:p w:rsidR="009332DF" w:rsidRPr="00D316B9" w:rsidRDefault="009332DF" w:rsidP="00733CAD">
            <w:pPr>
              <w:spacing w:line="272" w:lineRule="exact"/>
              <w:ind w:left="379" w:right="377"/>
              <w:jc w:val="center"/>
              <w:rPr>
                <w:lang w:val="ru-RU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4B7BBA" w:rsidRDefault="009332DF" w:rsidP="00733CA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Процентуспеваемости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72" w:lineRule="exact"/>
              <w:ind w:right="377"/>
              <w:jc w:val="center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Качествознаний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72" w:lineRule="exact"/>
              <w:ind w:right="377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+ / - к предыдпериоду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527453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>
              <w:rPr>
                <w:lang w:eastAsia="en-US" w:bidi="en-US"/>
              </w:rPr>
              <w:t>2012-2013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9332DF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9332DF">
            <w:pPr>
              <w:spacing w:line="263" w:lineRule="exact"/>
              <w:ind w:left="193" w:right="19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3D5C76" w:rsidRDefault="009332DF" w:rsidP="009332DF">
            <w:pPr>
              <w:spacing w:line="263" w:lineRule="exact"/>
              <w:ind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54,55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527453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>
              <w:rPr>
                <w:lang w:eastAsia="en-US" w:bidi="en-US"/>
              </w:rPr>
              <w:t>2013-2014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9332DF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9332DF">
            <w:pPr>
              <w:spacing w:line="263" w:lineRule="exact"/>
              <w:ind w:left="193" w:right="19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9332DF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966632" w:rsidRDefault="009332DF" w:rsidP="00733CAD">
            <w:pPr>
              <w:spacing w:line="263" w:lineRule="exact"/>
              <w:ind w:right="374"/>
              <w:rPr>
                <w:b/>
                <w:lang w:eastAsia="en-US" w:bidi="en-US"/>
              </w:rPr>
            </w:pPr>
            <w:r w:rsidRPr="00966632">
              <w:rPr>
                <w:b/>
                <w:lang w:eastAsia="en-US" w:bidi="en-US"/>
              </w:rPr>
              <w:t xml:space="preserve">    - 4,55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2014-2015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9332DF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9332DF">
            <w:pPr>
              <w:spacing w:line="263" w:lineRule="exact"/>
              <w:ind w:left="193" w:right="19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9332DF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1A5200" w:rsidRDefault="009332DF" w:rsidP="00733CAD">
            <w:pPr>
              <w:spacing w:line="263" w:lineRule="exact"/>
              <w:ind w:left="379" w:right="374"/>
              <w:jc w:val="center"/>
              <w:rPr>
                <w:b/>
                <w:lang w:eastAsia="en-US" w:bidi="en-US"/>
              </w:rPr>
            </w:pPr>
            <w:r w:rsidRPr="001A5200">
              <w:rPr>
                <w:b/>
                <w:lang w:eastAsia="en-US" w:bidi="en-US"/>
              </w:rPr>
              <w:t>0</w:t>
            </w:r>
          </w:p>
        </w:tc>
      </w:tr>
      <w:tr w:rsidR="009332DF" w:rsidRPr="00AF10CC" w:rsidTr="00140D42">
        <w:trPr>
          <w:trHeight w:val="2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9332DF">
            <w:pPr>
              <w:spacing w:line="258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9332DF">
            <w:pPr>
              <w:spacing w:line="258" w:lineRule="exact"/>
              <w:ind w:left="193" w:right="19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58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9332DF">
            <w:pPr>
              <w:spacing w:line="258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58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40,91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C86C06" w:rsidRDefault="009332DF" w:rsidP="00733CAD">
            <w:pPr>
              <w:spacing w:line="258" w:lineRule="exact"/>
              <w:ind w:right="374"/>
              <w:rPr>
                <w:b/>
                <w:lang w:eastAsia="en-US" w:bidi="en-US"/>
              </w:rPr>
            </w:pPr>
            <w:r w:rsidRPr="00C86C06">
              <w:rPr>
                <w:b/>
                <w:lang w:eastAsia="en-US" w:bidi="en-US"/>
              </w:rPr>
              <w:t>- 9,09</w:t>
            </w:r>
          </w:p>
        </w:tc>
      </w:tr>
      <w:tr w:rsidR="009332DF" w:rsidRPr="00AF10CC" w:rsidTr="00140D42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9332DF">
            <w:pPr>
              <w:spacing w:line="263" w:lineRule="exact"/>
              <w:ind w:left="123" w:right="12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9332DF">
            <w:pPr>
              <w:spacing w:line="263" w:lineRule="exact"/>
              <w:ind w:left="193" w:right="19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9332DF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55,56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20175D" w:rsidRDefault="009332DF" w:rsidP="00733CAD">
            <w:pPr>
              <w:spacing w:line="263" w:lineRule="exact"/>
              <w:ind w:right="374"/>
              <w:rPr>
                <w:b/>
                <w:color w:val="C00000"/>
                <w:lang w:eastAsia="en-US" w:bidi="en-US"/>
              </w:rPr>
            </w:pPr>
            <w:r w:rsidRPr="0020175D">
              <w:rPr>
                <w:b/>
                <w:color w:val="C00000"/>
                <w:lang w:eastAsia="en-US" w:bidi="en-US"/>
              </w:rPr>
              <w:t>+14,65</w:t>
            </w:r>
          </w:p>
        </w:tc>
      </w:tr>
      <w:tr w:rsidR="009332DF" w:rsidRPr="00AF10CC" w:rsidTr="00140D42">
        <w:trPr>
          <w:trHeight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05"/>
              <w:rPr>
                <w:lang w:eastAsia="en-US" w:bidi="en-US"/>
              </w:rPr>
            </w:pPr>
            <w:r w:rsidRPr="00AF10CC">
              <w:rPr>
                <w:lang w:eastAsia="en-US" w:bidi="en-US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123" w:right="118"/>
              <w:rPr>
                <w:lang w:eastAsia="en-US" w:bidi="en-US"/>
              </w:rPr>
            </w:pPr>
            <w:r>
              <w:rPr>
                <w:lang w:eastAsia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4726D5" w:rsidRDefault="009332DF" w:rsidP="00733CAD">
            <w:pPr>
              <w:spacing w:line="263" w:lineRule="exact"/>
              <w:ind w:left="193" w:right="193"/>
              <w:jc w:val="center"/>
              <w:rPr>
                <w:color w:val="FF0000"/>
                <w:lang w:eastAsia="en-US" w:bidi="en-US"/>
              </w:rPr>
            </w:pPr>
            <w:r w:rsidRPr="004726D5">
              <w:rPr>
                <w:color w:val="FF0000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2DF" w:rsidRPr="00AF10CC" w:rsidRDefault="009332DF" w:rsidP="00733CAD">
            <w:pPr>
              <w:spacing w:line="263" w:lineRule="exact"/>
              <w:ind w:left="379"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Default="009332DF" w:rsidP="009332DF">
            <w:pPr>
              <w:spacing w:line="263" w:lineRule="exact"/>
              <w:ind w:right="37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AF10CC" w:rsidRDefault="009332DF" w:rsidP="00733CAD">
            <w:pPr>
              <w:spacing w:line="263" w:lineRule="exact"/>
              <w:ind w:right="374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38,46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F" w:rsidRPr="001A5200" w:rsidRDefault="009332DF" w:rsidP="00733CAD">
            <w:pPr>
              <w:spacing w:line="263" w:lineRule="exact"/>
              <w:ind w:right="374"/>
              <w:rPr>
                <w:b/>
                <w:lang w:eastAsia="en-US" w:bidi="en-US"/>
              </w:rPr>
            </w:pPr>
            <w:r w:rsidRPr="001A5200">
              <w:rPr>
                <w:b/>
                <w:lang w:eastAsia="en-US" w:bidi="en-US"/>
              </w:rPr>
              <w:t>- 17,1</w:t>
            </w:r>
          </w:p>
        </w:tc>
      </w:tr>
    </w:tbl>
    <w:p w:rsidR="00D316B9" w:rsidRDefault="00D316B9" w:rsidP="00D316B9">
      <w:pPr>
        <w:ind w:left="282" w:right="673" w:firstLine="710"/>
        <w:jc w:val="both"/>
        <w:rPr>
          <w:lang w:eastAsia="en-US" w:bidi="en-US"/>
        </w:rPr>
      </w:pPr>
    </w:p>
    <w:p w:rsidR="00D316B9" w:rsidRDefault="00D316B9" w:rsidP="00D316B9">
      <w:pPr>
        <w:ind w:left="282" w:right="673" w:firstLine="710"/>
        <w:jc w:val="both"/>
        <w:rPr>
          <w:lang w:eastAsia="en-US" w:bidi="en-US"/>
        </w:rPr>
      </w:pPr>
      <w:r>
        <w:rPr>
          <w:lang w:eastAsia="en-US" w:bidi="en-US"/>
        </w:rPr>
        <w:t xml:space="preserve">Итоги по школе </w:t>
      </w:r>
      <w:r>
        <w:rPr>
          <w:lang w:val="en-US" w:eastAsia="en-US" w:bidi="en-US"/>
        </w:rPr>
        <w:t xml:space="preserve"> (</w:t>
      </w:r>
      <w:r>
        <w:rPr>
          <w:lang w:eastAsia="en-US" w:bidi="en-US"/>
        </w:rPr>
        <w:t xml:space="preserve">2 </w:t>
      </w:r>
      <w:r w:rsidRPr="00D85DD0">
        <w:rPr>
          <w:lang w:val="en-US" w:eastAsia="en-US" w:bidi="en-US"/>
        </w:rPr>
        <w:t>-11 классы)</w:t>
      </w:r>
    </w:p>
    <w:p w:rsidR="00D316B9" w:rsidRPr="00D85DD0" w:rsidRDefault="00D316B9" w:rsidP="00D316B9">
      <w:pPr>
        <w:ind w:left="282" w:right="673" w:firstLine="710"/>
        <w:jc w:val="both"/>
        <w:rPr>
          <w:lang w:eastAsia="en-US" w:bidi="en-US"/>
        </w:rPr>
      </w:pPr>
    </w:p>
    <w:tbl>
      <w:tblPr>
        <w:tblStyle w:val="TableNormal2"/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701"/>
        <w:gridCol w:w="1701"/>
        <w:gridCol w:w="1985"/>
        <w:gridCol w:w="1701"/>
        <w:gridCol w:w="1842"/>
      </w:tblGrid>
      <w:tr w:rsidR="00DE4902" w:rsidRPr="00D85DD0" w:rsidTr="00696443">
        <w:trPr>
          <w:trHeight w:val="8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Default="00DE4902" w:rsidP="00733CAD">
            <w:pPr>
              <w:ind w:left="282" w:right="47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Учебны</w:t>
            </w:r>
            <w:r w:rsidRPr="00D85DD0">
              <w:rPr>
                <w:lang w:eastAsia="en-US" w:bidi="en-US"/>
              </w:rPr>
              <w:t>й</w:t>
            </w:r>
          </w:p>
          <w:p w:rsidR="00DE4902" w:rsidRPr="00D85DD0" w:rsidRDefault="00DE4902" w:rsidP="00733CAD">
            <w:pPr>
              <w:ind w:left="282" w:right="47"/>
              <w:jc w:val="both"/>
              <w:rPr>
                <w:lang w:eastAsia="en-US" w:bidi="en-US"/>
              </w:rPr>
            </w:pPr>
            <w:r w:rsidRPr="00D85DD0">
              <w:rPr>
                <w:lang w:eastAsia="en-US" w:bidi="en-US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316B9" w:rsidRDefault="00DE4902" w:rsidP="00733CAD">
            <w:pPr>
              <w:tabs>
                <w:tab w:val="left" w:pos="1747"/>
              </w:tabs>
              <w:ind w:right="93"/>
              <w:jc w:val="center"/>
              <w:rPr>
                <w:lang w:val="ru-RU" w:eastAsia="en-US" w:bidi="en-US"/>
              </w:rPr>
            </w:pPr>
            <w:r w:rsidRPr="00D316B9">
              <w:rPr>
                <w:lang w:val="ru-RU" w:eastAsia="en-US" w:bidi="en-US"/>
              </w:rPr>
              <w:t>Колич</w:t>
            </w:r>
            <w:r w:rsidR="00441096">
              <w:rPr>
                <w:lang w:val="ru-RU" w:eastAsia="en-US" w:bidi="en-US"/>
              </w:rPr>
              <w:t>ест</w:t>
            </w:r>
            <w:r w:rsidRPr="00D316B9">
              <w:rPr>
                <w:lang w:val="ru-RU" w:eastAsia="en-US" w:bidi="en-US"/>
              </w:rPr>
              <w:t>во 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left="-93" w:right="14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Колич</w:t>
            </w:r>
            <w:r w:rsidR="00441096">
              <w:rPr>
                <w:lang w:val="ru-RU" w:eastAsia="en-US" w:bidi="en-US"/>
              </w:rPr>
              <w:t>ест</w:t>
            </w:r>
            <w:r w:rsidRPr="00D85DD0">
              <w:rPr>
                <w:lang w:eastAsia="en-US" w:bidi="en-US"/>
              </w:rPr>
              <w:t>воотличников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316B9" w:rsidRDefault="00DE4902" w:rsidP="00733CAD">
            <w:pPr>
              <w:ind w:left="282" w:hanging="284"/>
              <w:jc w:val="center"/>
              <w:rPr>
                <w:lang w:val="ru-RU" w:eastAsia="en-US" w:bidi="en-US"/>
              </w:rPr>
            </w:pPr>
            <w:r w:rsidRPr="00D316B9">
              <w:rPr>
                <w:lang w:val="ru-RU" w:eastAsia="en-US" w:bidi="en-US"/>
              </w:rPr>
              <w:t xml:space="preserve"> Закончили уч год на «4»и«5»</w:t>
            </w:r>
          </w:p>
          <w:p w:rsidR="00DE4902" w:rsidRPr="00D316B9" w:rsidRDefault="00DE4902" w:rsidP="00733CAD">
            <w:pPr>
              <w:ind w:left="282" w:right="673" w:firstLine="710"/>
              <w:jc w:val="both"/>
              <w:rPr>
                <w:lang w:val="ru-RU"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4B7BBA" w:rsidRDefault="00DE4902" w:rsidP="00733CA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Процентуспеваемости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C13E62" w:rsidRDefault="00DE4902" w:rsidP="00733CA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Качество</w:t>
            </w:r>
            <w:r w:rsidRPr="00D85DD0">
              <w:rPr>
                <w:lang w:eastAsia="en-US" w:bidi="en-US"/>
              </w:rPr>
              <w:t>знаний</w:t>
            </w:r>
            <w:r>
              <w:rPr>
                <w:lang w:eastAsia="en-US" w:bidi="en-US"/>
              </w:rPr>
              <w:t>пошколе</w:t>
            </w:r>
          </w:p>
        </w:tc>
      </w:tr>
      <w:tr w:rsidR="00DE4902" w:rsidRPr="00D85DD0" w:rsidTr="00696443">
        <w:trPr>
          <w:trHeight w:val="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D85DD0" w:rsidRDefault="00DE4902" w:rsidP="00140D42">
            <w:pPr>
              <w:ind w:right="673"/>
              <w:jc w:val="center"/>
              <w:rPr>
                <w:lang w:eastAsia="en-US" w:bidi="en-US"/>
              </w:rPr>
            </w:pPr>
            <w:r w:rsidRPr="00D85DD0">
              <w:rPr>
                <w:lang w:eastAsia="en-US" w:bidi="en-US"/>
              </w:rPr>
              <w:t>2012</w:t>
            </w:r>
            <w:r>
              <w:rPr>
                <w:lang w:val="ru-RU" w:eastAsia="en-US" w:bidi="en-US"/>
              </w:rPr>
              <w:t>-</w:t>
            </w:r>
            <w:r w:rsidR="00696443">
              <w:rPr>
                <w:lang w:val="ru-RU" w:eastAsia="en-US" w:bidi="en-US"/>
              </w:rPr>
              <w:t>20</w:t>
            </w:r>
            <w:r w:rsidRPr="00D85DD0">
              <w:rPr>
                <w:lang w:eastAsia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3D5C76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3D5C76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3D5C76" w:rsidRDefault="00DE4902" w:rsidP="00733CAD">
            <w:pPr>
              <w:ind w:left="282"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Default="00DE4902" w:rsidP="00733CAD">
            <w:pPr>
              <w:tabs>
                <w:tab w:val="left" w:pos="1134"/>
              </w:tabs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DE4902" w:rsidRDefault="00DE4902" w:rsidP="00733CAD">
            <w:pPr>
              <w:ind w:right="673"/>
              <w:jc w:val="both"/>
              <w:rPr>
                <w:lang w:val="ru-RU" w:eastAsia="en-US" w:bidi="en-US"/>
              </w:rPr>
            </w:pPr>
            <w:r>
              <w:rPr>
                <w:lang w:val="ru-RU" w:eastAsia="en-US" w:bidi="en-US"/>
              </w:rPr>
              <w:t xml:space="preserve">    38,81</w:t>
            </w:r>
          </w:p>
        </w:tc>
      </w:tr>
      <w:tr w:rsidR="00DE4902" w:rsidRPr="00D85DD0" w:rsidTr="00696443">
        <w:trPr>
          <w:trHeight w:val="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D85DD0" w:rsidRDefault="00DE4902" w:rsidP="00140D42">
            <w:pPr>
              <w:ind w:right="673"/>
              <w:jc w:val="center"/>
              <w:rPr>
                <w:lang w:eastAsia="en-US" w:bidi="en-US"/>
              </w:rPr>
            </w:pPr>
            <w:r w:rsidRPr="00D85DD0">
              <w:rPr>
                <w:lang w:eastAsia="en-US" w:bidi="en-US"/>
              </w:rPr>
              <w:t>2013</w:t>
            </w:r>
            <w:r>
              <w:rPr>
                <w:lang w:val="ru-RU" w:eastAsia="en-US" w:bidi="en-US"/>
              </w:rPr>
              <w:t>-</w:t>
            </w:r>
            <w:r w:rsidR="00696443">
              <w:rPr>
                <w:lang w:val="ru-RU" w:eastAsia="en-US" w:bidi="en-US"/>
              </w:rPr>
              <w:t>20</w:t>
            </w:r>
            <w:r w:rsidRPr="00D85DD0">
              <w:rPr>
                <w:lang w:eastAsia="en-US" w:bidi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8E71F3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665B29" w:rsidRDefault="00DE4902" w:rsidP="00733CAD">
            <w:pPr>
              <w:tabs>
                <w:tab w:val="left" w:pos="1134"/>
              </w:tabs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665B29" w:rsidRDefault="00DE4902" w:rsidP="00733CAD">
            <w:pPr>
              <w:ind w:left="282"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C13E62" w:rsidRDefault="00DE4902" w:rsidP="00733CA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665B29" w:rsidRDefault="00DE4902" w:rsidP="00733CAD">
            <w:pPr>
              <w:tabs>
                <w:tab w:val="left" w:pos="1276"/>
              </w:tabs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48,57</w:t>
            </w:r>
          </w:p>
        </w:tc>
      </w:tr>
      <w:tr w:rsidR="00DE4902" w:rsidRPr="00D85DD0" w:rsidTr="00696443">
        <w:trPr>
          <w:trHeight w:val="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140D42">
            <w:pPr>
              <w:ind w:right="673"/>
              <w:jc w:val="center"/>
              <w:rPr>
                <w:lang w:eastAsia="en-US" w:bidi="en-US"/>
              </w:rPr>
            </w:pPr>
            <w:r w:rsidRPr="00D85DD0">
              <w:rPr>
                <w:lang w:eastAsia="en-US" w:bidi="en-US"/>
              </w:rPr>
              <w:t>2014</w:t>
            </w:r>
            <w:r>
              <w:rPr>
                <w:lang w:val="ru-RU" w:eastAsia="en-US" w:bidi="en-US"/>
              </w:rPr>
              <w:t>-</w:t>
            </w:r>
            <w:r w:rsidR="00696443">
              <w:rPr>
                <w:lang w:val="ru-RU" w:eastAsia="en-US" w:bidi="en-US"/>
              </w:rPr>
              <w:t>20</w:t>
            </w:r>
            <w:r w:rsidRPr="00D85DD0">
              <w:rPr>
                <w:lang w:eastAsia="en-US" w:bidi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left="282"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D85DD0" w:rsidRDefault="00DE4902" w:rsidP="00733CAD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D85DD0" w:rsidRDefault="00DE4902" w:rsidP="00733CAD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41,38</w:t>
            </w:r>
          </w:p>
        </w:tc>
      </w:tr>
      <w:tr w:rsidR="00DE4902" w:rsidRPr="00D85DD0" w:rsidTr="00696443">
        <w:trPr>
          <w:trHeight w:val="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140D42">
            <w:pPr>
              <w:ind w:right="673"/>
              <w:jc w:val="center"/>
              <w:rPr>
                <w:lang w:eastAsia="en-US" w:bidi="en-US"/>
              </w:rPr>
            </w:pPr>
            <w:r w:rsidRPr="00D85DD0">
              <w:rPr>
                <w:lang w:eastAsia="en-US" w:bidi="en-US"/>
              </w:rPr>
              <w:t>2015</w:t>
            </w:r>
            <w:r>
              <w:rPr>
                <w:lang w:val="ru-RU" w:eastAsia="en-US" w:bidi="en-US"/>
              </w:rPr>
              <w:t>-</w:t>
            </w:r>
            <w:r w:rsidR="00696443">
              <w:rPr>
                <w:lang w:val="ru-RU" w:eastAsia="en-US" w:bidi="en-US"/>
              </w:rPr>
              <w:t>20</w:t>
            </w:r>
            <w:r w:rsidRPr="00D85DD0">
              <w:rPr>
                <w:lang w:eastAsia="en-US" w:bidi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5E58C9" w:rsidRDefault="00DE4902" w:rsidP="00733CAD">
            <w:pPr>
              <w:ind w:right="673"/>
              <w:jc w:val="both"/>
              <w:rPr>
                <w:color w:val="0070C0"/>
                <w:lang w:eastAsia="en-US" w:bidi="en-US"/>
              </w:rPr>
            </w:pPr>
            <w:r w:rsidRPr="005E58C9">
              <w:rPr>
                <w:color w:val="0070C0"/>
                <w:lang w:eastAsia="en-US" w:bidi="en-US"/>
              </w:rPr>
              <w:t xml:space="preserve">   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5E58C9" w:rsidRDefault="00DE4902" w:rsidP="00733CAD">
            <w:pPr>
              <w:ind w:right="673"/>
              <w:jc w:val="both"/>
              <w:rPr>
                <w:color w:val="0070C0"/>
                <w:lang w:eastAsia="en-US" w:bidi="en-US"/>
              </w:rPr>
            </w:pPr>
            <w:r w:rsidRPr="005E58C9">
              <w:rPr>
                <w:color w:val="0070C0"/>
                <w:lang w:eastAsia="en-US" w:bidi="en-US"/>
              </w:rPr>
              <w:t xml:space="preserve">   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5E58C9" w:rsidRDefault="00DE4902" w:rsidP="00733CAD">
            <w:pPr>
              <w:ind w:left="282" w:right="673"/>
              <w:jc w:val="both"/>
              <w:rPr>
                <w:color w:val="0070C0"/>
                <w:lang w:eastAsia="en-US" w:bidi="en-US"/>
              </w:rPr>
            </w:pPr>
            <w:r w:rsidRPr="005E58C9">
              <w:rPr>
                <w:color w:val="0070C0"/>
                <w:lang w:eastAsia="en-US" w:bidi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5E58C9" w:rsidRDefault="00DE4902" w:rsidP="00733CAD">
            <w:pPr>
              <w:jc w:val="both"/>
              <w:rPr>
                <w:color w:val="0070C0"/>
                <w:lang w:eastAsia="en-US" w:bidi="en-US"/>
              </w:rPr>
            </w:pPr>
            <w:r w:rsidRPr="005E58C9">
              <w:rPr>
                <w:color w:val="0070C0"/>
                <w:lang w:eastAsia="en-US" w:bidi="en-US"/>
              </w:rPr>
              <w:t xml:space="preserve">          98,7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5E58C9" w:rsidRDefault="00DE4902" w:rsidP="00733CAD">
            <w:pPr>
              <w:tabs>
                <w:tab w:val="left" w:pos="1134"/>
              </w:tabs>
              <w:jc w:val="both"/>
              <w:rPr>
                <w:color w:val="0070C0"/>
                <w:lang w:eastAsia="en-US" w:bidi="en-US"/>
              </w:rPr>
            </w:pPr>
            <w:r w:rsidRPr="005E58C9">
              <w:rPr>
                <w:color w:val="0070C0"/>
                <w:lang w:eastAsia="en-US" w:bidi="en-US"/>
              </w:rPr>
              <w:t xml:space="preserve">    42,30</w:t>
            </w:r>
          </w:p>
        </w:tc>
      </w:tr>
      <w:tr w:rsidR="00DE4902" w:rsidRPr="00D85DD0" w:rsidTr="00696443">
        <w:trPr>
          <w:trHeight w:val="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140D42">
            <w:pPr>
              <w:ind w:right="673"/>
              <w:jc w:val="center"/>
              <w:rPr>
                <w:lang w:eastAsia="en-US" w:bidi="en-US"/>
              </w:rPr>
            </w:pPr>
            <w:r w:rsidRPr="00D85DD0">
              <w:rPr>
                <w:lang w:eastAsia="en-US" w:bidi="en-US"/>
              </w:rPr>
              <w:t>2016</w:t>
            </w:r>
            <w:r>
              <w:rPr>
                <w:lang w:val="ru-RU" w:eastAsia="en-US" w:bidi="en-US"/>
              </w:rPr>
              <w:t>-</w:t>
            </w:r>
            <w:r w:rsidR="00696443">
              <w:rPr>
                <w:lang w:val="ru-RU" w:eastAsia="en-US" w:bidi="en-US"/>
              </w:rPr>
              <w:t>20</w:t>
            </w:r>
            <w:r w:rsidRPr="00D85DD0">
              <w:rPr>
                <w:lang w:eastAsia="en-US" w:bidi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left="282"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D85DD0" w:rsidRDefault="00DE4902" w:rsidP="00733CAD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98,82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Pr="00D85DD0" w:rsidRDefault="00DE4902" w:rsidP="00733CAD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44,71</w:t>
            </w:r>
          </w:p>
        </w:tc>
      </w:tr>
      <w:tr w:rsidR="00DE4902" w:rsidRPr="00D85DD0" w:rsidTr="00696443">
        <w:trPr>
          <w:trHeight w:val="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140D42">
            <w:pPr>
              <w:ind w:right="673"/>
              <w:jc w:val="center"/>
              <w:rPr>
                <w:lang w:eastAsia="en-US" w:bidi="en-US"/>
              </w:rPr>
            </w:pPr>
            <w:r w:rsidRPr="00D85DD0">
              <w:rPr>
                <w:lang w:eastAsia="en-US" w:bidi="en-US"/>
              </w:rPr>
              <w:t>2017</w:t>
            </w:r>
            <w:r>
              <w:rPr>
                <w:lang w:val="ru-RU" w:eastAsia="en-US" w:bidi="en-US"/>
              </w:rPr>
              <w:t>-</w:t>
            </w:r>
            <w:r w:rsidR="00696443">
              <w:rPr>
                <w:lang w:val="ru-RU" w:eastAsia="en-US" w:bidi="en-US"/>
              </w:rPr>
              <w:t>20</w:t>
            </w:r>
            <w:r w:rsidRPr="00D85DD0">
              <w:rPr>
                <w:lang w:eastAsia="en-US" w:bidi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902" w:rsidRPr="00D85DD0" w:rsidRDefault="00DE4902" w:rsidP="00733CAD">
            <w:pPr>
              <w:ind w:left="282" w:right="673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Default="00DE4902" w:rsidP="00733CAD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97,7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02" w:rsidRDefault="00DE4902" w:rsidP="00733CAD">
            <w:pPr>
              <w:tabs>
                <w:tab w:val="left" w:pos="1134"/>
              </w:tabs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46,51</w:t>
            </w:r>
          </w:p>
        </w:tc>
      </w:tr>
    </w:tbl>
    <w:p w:rsidR="009332DF" w:rsidRDefault="009332DF" w:rsidP="009332DF">
      <w:pPr>
        <w:ind w:right="673"/>
        <w:jc w:val="both"/>
        <w:rPr>
          <w:lang w:eastAsia="en-US" w:bidi="en-US"/>
        </w:rPr>
      </w:pPr>
    </w:p>
    <w:p w:rsidR="000243CB" w:rsidRDefault="00D316B9" w:rsidP="001D1494">
      <w:pPr>
        <w:ind w:right="-142"/>
        <w:jc w:val="both"/>
        <w:rPr>
          <w:lang w:eastAsia="en-US" w:bidi="en-US"/>
        </w:rPr>
      </w:pPr>
      <w:r w:rsidRPr="00AF10CC">
        <w:rPr>
          <w:lang w:eastAsia="en-US" w:bidi="en-US"/>
        </w:rPr>
        <w:t>Анализируя качество образовательной подготовки обучающ</w:t>
      </w:r>
      <w:r>
        <w:rPr>
          <w:lang w:eastAsia="en-US" w:bidi="en-US"/>
        </w:rPr>
        <w:t xml:space="preserve">ихся, следует отметить </w:t>
      </w:r>
      <w:r w:rsidRPr="00AF10CC">
        <w:rPr>
          <w:lang w:eastAsia="en-US" w:bidi="en-US"/>
        </w:rPr>
        <w:t xml:space="preserve"> повышение качес</w:t>
      </w:r>
      <w:r>
        <w:rPr>
          <w:lang w:eastAsia="en-US" w:bidi="en-US"/>
        </w:rPr>
        <w:t>тва знаний в начальном</w:t>
      </w:r>
      <w:r w:rsidRPr="00AF10CC">
        <w:rPr>
          <w:lang w:eastAsia="en-US" w:bidi="en-US"/>
        </w:rPr>
        <w:t xml:space="preserve"> звене</w:t>
      </w:r>
      <w:r w:rsidRPr="00CE5D21">
        <w:rPr>
          <w:b/>
          <w:color w:val="C00000"/>
          <w:lang w:eastAsia="en-US" w:bidi="en-US"/>
        </w:rPr>
        <w:t>(+9,64%)</w:t>
      </w:r>
      <w:r>
        <w:rPr>
          <w:lang w:eastAsia="en-US" w:bidi="en-US"/>
        </w:rPr>
        <w:t xml:space="preserve"> и среднем звене </w:t>
      </w:r>
      <w:r w:rsidRPr="00CE5D21">
        <w:rPr>
          <w:b/>
          <w:color w:val="C00000"/>
          <w:lang w:eastAsia="en-US" w:bidi="en-US"/>
        </w:rPr>
        <w:t>(+9,09%).</w:t>
      </w:r>
      <w:r>
        <w:rPr>
          <w:lang w:eastAsia="en-US" w:bidi="en-US"/>
        </w:rPr>
        <w:t xml:space="preserve"> Значительно понизилось качество знаний в старшем звене </w:t>
      </w:r>
      <w:r w:rsidRPr="00CE5D21">
        <w:rPr>
          <w:b/>
          <w:lang w:eastAsia="en-US" w:bidi="en-US"/>
        </w:rPr>
        <w:t>(-17,1%)</w:t>
      </w:r>
      <w:r>
        <w:rPr>
          <w:lang w:eastAsia="en-US" w:bidi="en-US"/>
        </w:rPr>
        <w:t xml:space="preserve"> и незначительное убавление качества в целом по школе </w:t>
      </w:r>
      <w:r w:rsidRPr="008E2975">
        <w:rPr>
          <w:b/>
          <w:lang w:eastAsia="en-US" w:bidi="en-US"/>
        </w:rPr>
        <w:t>(-0,79%).</w:t>
      </w:r>
      <w:r>
        <w:rPr>
          <w:lang w:eastAsia="en-US" w:bidi="en-US"/>
        </w:rPr>
        <w:t xml:space="preserve"> 6 человек по школе по итогам года имеют одну «3»: 5 у</w:t>
      </w:r>
      <w:r w:rsidR="00C4360D">
        <w:rPr>
          <w:lang w:eastAsia="en-US" w:bidi="en-US"/>
        </w:rPr>
        <w:t>ч</w:t>
      </w:r>
      <w:r>
        <w:rPr>
          <w:lang w:eastAsia="en-US" w:bidi="en-US"/>
        </w:rPr>
        <w:t>ащихся из начального звена и один ученик из 6 класса. Два пятиклассника переведены в следующий класс условно</w:t>
      </w:r>
      <w:r w:rsidR="00C4360D">
        <w:rPr>
          <w:lang w:eastAsia="en-US" w:bidi="en-US"/>
        </w:rPr>
        <w:t xml:space="preserve"> по одному предмету</w:t>
      </w:r>
      <w:r>
        <w:rPr>
          <w:lang w:eastAsia="en-US" w:bidi="en-US"/>
        </w:rPr>
        <w:t xml:space="preserve">. </w:t>
      </w:r>
      <w:r w:rsidR="00F44E26">
        <w:rPr>
          <w:lang w:eastAsia="en-US" w:bidi="en-US"/>
        </w:rPr>
        <w:t>В октябре 2018 года задолженность школьниками успешно ликвидирована.</w:t>
      </w:r>
    </w:p>
    <w:p w:rsidR="00FF0494" w:rsidRDefault="00FF0494" w:rsidP="00FF0494">
      <w:pPr>
        <w:spacing w:line="235" w:lineRule="auto"/>
        <w:ind w:right="700"/>
        <w:jc w:val="both"/>
      </w:pPr>
    </w:p>
    <w:p w:rsidR="00C4360D" w:rsidRDefault="00C4360D" w:rsidP="00C4360D">
      <w:pPr>
        <w:pStyle w:val="ac"/>
        <w:ind w:left="0" w:right="457"/>
        <w:jc w:val="both"/>
      </w:pPr>
      <w:r>
        <w:t xml:space="preserve"> В 2017-2018 г. учащиеся участвовали во Всероссийских проверочных работах по математике, русскому языку и окружающему миру в 4-х классах. Обучающиеся с контрольными работами справились, показав, в основном, повышенный уровень усвоения базовых знаний, соответствующих стандарту образования, хорошее качество знаний и уровень обученности.</w:t>
      </w:r>
    </w:p>
    <w:p w:rsidR="00441096" w:rsidRDefault="00441096" w:rsidP="00C4360D">
      <w:pPr>
        <w:pStyle w:val="ac"/>
        <w:ind w:left="0" w:right="457"/>
        <w:jc w:val="both"/>
      </w:pPr>
    </w:p>
    <w:tbl>
      <w:tblPr>
        <w:tblW w:w="10491" w:type="dxa"/>
        <w:tblInd w:w="-436" w:type="dxa"/>
        <w:tblCellMar>
          <w:left w:w="0" w:type="dxa"/>
          <w:right w:w="0" w:type="dxa"/>
        </w:tblCellMar>
        <w:tblLook w:val="01E0"/>
      </w:tblPr>
      <w:tblGrid>
        <w:gridCol w:w="2836"/>
        <w:gridCol w:w="1559"/>
        <w:gridCol w:w="1701"/>
        <w:gridCol w:w="1843"/>
        <w:gridCol w:w="2552"/>
      </w:tblGrid>
      <w:tr w:rsidR="00441096" w:rsidRPr="00441096" w:rsidTr="00696443">
        <w:trPr>
          <w:trHeight w:val="600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before="5" w:line="252" w:lineRule="exact"/>
              <w:ind w:left="374" w:right="374" w:firstLine="43"/>
              <w:jc w:val="both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 xml:space="preserve">Перечень основных </w:t>
            </w:r>
            <w:r w:rsidRPr="00441096">
              <w:rPr>
                <w:bCs/>
                <w:color w:val="000000" w:themeColor="text1"/>
                <w:spacing w:val="-1"/>
                <w:kern w:val="24"/>
              </w:rPr>
              <w:t>предметов</w:t>
            </w: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before="5" w:line="252" w:lineRule="exact"/>
              <w:ind w:left="374" w:right="374" w:firstLine="43"/>
              <w:jc w:val="both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</w:t>
            </w:r>
          </w:p>
          <w:p w:rsidR="00441096" w:rsidRPr="00441096" w:rsidRDefault="00441096" w:rsidP="00441096">
            <w:pPr>
              <w:spacing w:before="5" w:line="252" w:lineRule="exact"/>
              <w:ind w:left="374" w:right="374" w:firstLine="43"/>
              <w:jc w:val="both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 xml:space="preserve">                         2017 -2018 учебный год</w:t>
            </w:r>
          </w:p>
        </w:tc>
      </w:tr>
      <w:tr w:rsidR="00441096" w:rsidRPr="00441096" w:rsidTr="00696443">
        <w:trPr>
          <w:trHeight w:val="240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1096" w:rsidRPr="00441096" w:rsidRDefault="00441096" w:rsidP="004410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1" w:lineRule="exact"/>
              <w:ind w:left="230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4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1" w:lineRule="exact"/>
              <w:ind w:left="230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5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1" w:lineRule="exact"/>
              <w:ind w:left="230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6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1" w:lineRule="exact"/>
              <w:ind w:left="230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11 класс</w:t>
            </w:r>
          </w:p>
        </w:tc>
      </w:tr>
      <w:tr w:rsidR="00441096" w:rsidRPr="00441096" w:rsidTr="00696443">
        <w:trPr>
          <w:trHeight w:val="26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80,89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26,67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60,00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441096" w:rsidRPr="00441096" w:rsidTr="00696443">
        <w:trPr>
          <w:trHeight w:val="25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88,89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26,67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20,00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441096" w:rsidRPr="00441096" w:rsidTr="00696443">
        <w:trPr>
          <w:trHeight w:val="24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46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Окружающиймир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47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88,89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47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47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47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441096" w:rsidRPr="00441096" w:rsidTr="00696443">
        <w:trPr>
          <w:trHeight w:val="23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0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История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0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0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73,33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0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60,00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0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100</w:t>
            </w:r>
          </w:p>
        </w:tc>
      </w:tr>
      <w:tr w:rsidR="00441096" w:rsidRPr="00441096" w:rsidTr="00696443">
        <w:trPr>
          <w:trHeight w:val="25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Биология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78,57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60,00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100</w:t>
            </w:r>
          </w:p>
        </w:tc>
      </w:tr>
      <w:tr w:rsidR="00441096" w:rsidRPr="00441096" w:rsidTr="00696443">
        <w:trPr>
          <w:trHeight w:val="24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60,00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441096" w:rsidRPr="00441096" w:rsidTr="00696443">
        <w:trPr>
          <w:trHeight w:val="24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lastRenderedPageBreak/>
              <w:t>География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60,00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карантин</w:t>
            </w:r>
          </w:p>
        </w:tc>
      </w:tr>
      <w:tr w:rsidR="00441096" w:rsidRPr="00441096" w:rsidTr="00696443">
        <w:trPr>
          <w:trHeight w:val="25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Физика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-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66,67</w:t>
            </w:r>
          </w:p>
        </w:tc>
      </w:tr>
      <w:tr w:rsidR="00441096" w:rsidRPr="00441096" w:rsidTr="00696443">
        <w:trPr>
          <w:trHeight w:val="25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37,5</w:t>
            </w:r>
          </w:p>
        </w:tc>
      </w:tr>
      <w:tr w:rsidR="00441096" w:rsidRPr="00441096" w:rsidTr="00696443">
        <w:trPr>
          <w:trHeight w:val="23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Химия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01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 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1096" w:rsidRPr="00441096" w:rsidRDefault="00441096" w:rsidP="00441096">
            <w:pPr>
              <w:spacing w:line="234" w:lineRule="exact"/>
              <w:ind w:left="115"/>
              <w:jc w:val="center"/>
              <w:rPr>
                <w:rFonts w:ascii="Arial" w:hAnsi="Arial" w:cs="Arial"/>
              </w:rPr>
            </w:pPr>
            <w:r w:rsidRPr="00441096">
              <w:rPr>
                <w:bCs/>
                <w:color w:val="000000" w:themeColor="text1"/>
                <w:kern w:val="24"/>
              </w:rPr>
              <w:t>карантин</w:t>
            </w:r>
          </w:p>
        </w:tc>
      </w:tr>
    </w:tbl>
    <w:p w:rsidR="00F33FC0" w:rsidRDefault="00F33FC0" w:rsidP="00441096">
      <w:pPr>
        <w:pStyle w:val="1"/>
        <w:spacing w:before="5"/>
        <w:ind w:left="0" w:right="2802"/>
        <w:rPr>
          <w:i/>
          <w:iCs/>
        </w:rPr>
      </w:pPr>
    </w:p>
    <w:p w:rsidR="00441096" w:rsidRDefault="00441096" w:rsidP="00441096">
      <w:pPr>
        <w:pStyle w:val="1"/>
        <w:spacing w:before="5"/>
        <w:ind w:left="0" w:right="2802"/>
      </w:pPr>
      <w:r w:rsidRPr="00441096">
        <w:rPr>
          <w:i/>
          <w:iCs/>
        </w:rPr>
        <w:t xml:space="preserve">Сравнительный анализ итогов Всероссийских проверочныхработ (ВПР), </w:t>
      </w:r>
      <w:r w:rsidRPr="00441096">
        <w:rPr>
          <w:i/>
          <w:iCs/>
        </w:rPr>
        <w:br/>
        <w:t>промежуточной аттестации (ПА) и итоговых отметок за 2017 – 2018 учебный год</w:t>
      </w:r>
    </w:p>
    <w:p w:rsidR="00441096" w:rsidRDefault="00441096" w:rsidP="00D316B9">
      <w:pPr>
        <w:pStyle w:val="1"/>
        <w:spacing w:before="5"/>
        <w:ind w:left="4377" w:right="2802" w:hanging="1441"/>
      </w:pPr>
    </w:p>
    <w:tbl>
      <w:tblPr>
        <w:tblStyle w:val="a3"/>
        <w:tblW w:w="10491" w:type="dxa"/>
        <w:tblInd w:w="-431" w:type="dxa"/>
        <w:tblLook w:val="0420"/>
      </w:tblPr>
      <w:tblGrid>
        <w:gridCol w:w="2411"/>
        <w:gridCol w:w="1276"/>
        <w:gridCol w:w="1134"/>
        <w:gridCol w:w="1417"/>
        <w:gridCol w:w="1418"/>
        <w:gridCol w:w="1417"/>
        <w:gridCol w:w="1418"/>
      </w:tblGrid>
      <w:tr w:rsidR="00441096" w:rsidRPr="00441096" w:rsidTr="00696443">
        <w:trPr>
          <w:trHeight w:val="317"/>
        </w:trPr>
        <w:tc>
          <w:tcPr>
            <w:tcW w:w="2411" w:type="dxa"/>
            <w:hideMark/>
          </w:tcPr>
          <w:p w:rsidR="00441096" w:rsidRPr="00441096" w:rsidRDefault="00441096" w:rsidP="00441096"/>
        </w:tc>
        <w:tc>
          <w:tcPr>
            <w:tcW w:w="3827" w:type="dxa"/>
            <w:gridSpan w:val="3"/>
            <w:hideMark/>
          </w:tcPr>
          <w:p w:rsidR="00441096" w:rsidRPr="00441096" w:rsidRDefault="00441096" w:rsidP="00441096">
            <w:r w:rsidRPr="00441096">
              <w:rPr>
                <w:b/>
                <w:bCs/>
                <w:color w:val="FFFFFF" w:themeColor="light1"/>
                <w:kern w:val="24"/>
              </w:rPr>
              <w:t>4 кла</w:t>
            </w:r>
            <w:r w:rsidR="00696443">
              <w:rPr>
                <w:b/>
                <w:bCs/>
                <w:color w:val="FFFFFF" w:themeColor="light1"/>
                <w:kern w:val="24"/>
              </w:rPr>
              <w:t>4</w:t>
            </w:r>
            <w:r w:rsidR="000F743C">
              <w:rPr>
                <w:b/>
                <w:bCs/>
                <w:color w:val="FFFFFF" w:themeColor="light1"/>
                <w:kern w:val="24"/>
              </w:rPr>
              <w:t>асс4</w:t>
            </w:r>
          </w:p>
        </w:tc>
        <w:tc>
          <w:tcPr>
            <w:tcW w:w="4253" w:type="dxa"/>
            <w:gridSpan w:val="3"/>
            <w:hideMark/>
          </w:tcPr>
          <w:p w:rsidR="00441096" w:rsidRPr="00441096" w:rsidRDefault="00441096" w:rsidP="00441096">
            <w:r w:rsidRPr="00441096">
              <w:rPr>
                <w:b/>
                <w:bCs/>
                <w:color w:val="FFFFFF" w:themeColor="light1"/>
                <w:kern w:val="24"/>
              </w:rPr>
              <w:t>5 класс</w:t>
            </w:r>
          </w:p>
        </w:tc>
      </w:tr>
      <w:tr w:rsidR="00441096" w:rsidRPr="00441096" w:rsidTr="00696443">
        <w:trPr>
          <w:trHeight w:val="213"/>
        </w:trPr>
        <w:tc>
          <w:tcPr>
            <w:tcW w:w="2411" w:type="dxa"/>
            <w:hideMark/>
          </w:tcPr>
          <w:p w:rsidR="00441096" w:rsidRPr="00441096" w:rsidRDefault="00441096" w:rsidP="00441096"/>
        </w:tc>
        <w:tc>
          <w:tcPr>
            <w:tcW w:w="1276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ВПР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ПА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ИО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ВПР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ПА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ИО</w:t>
            </w:r>
          </w:p>
        </w:tc>
      </w:tr>
      <w:tr w:rsidR="00441096" w:rsidRPr="00441096" w:rsidTr="00696443">
        <w:trPr>
          <w:trHeight w:val="263"/>
        </w:trPr>
        <w:tc>
          <w:tcPr>
            <w:tcW w:w="2411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Русс</w:t>
            </w:r>
            <w:r>
              <w:rPr>
                <w:color w:val="000000" w:themeColor="dark1"/>
                <w:kern w:val="24"/>
              </w:rPr>
              <w:t>кий</w:t>
            </w:r>
            <w:r w:rsidRPr="00441096">
              <w:rPr>
                <w:color w:val="000000" w:themeColor="dark1"/>
                <w:kern w:val="24"/>
              </w:rPr>
              <w:t xml:space="preserve"> язык</w:t>
            </w:r>
          </w:p>
        </w:tc>
        <w:tc>
          <w:tcPr>
            <w:tcW w:w="1276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88,89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88,89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88,89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26,67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43,75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43,75</w:t>
            </w:r>
          </w:p>
        </w:tc>
      </w:tr>
      <w:tr w:rsidR="00441096" w:rsidRPr="00441096" w:rsidTr="00696443">
        <w:trPr>
          <w:trHeight w:val="334"/>
        </w:trPr>
        <w:tc>
          <w:tcPr>
            <w:tcW w:w="2411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Математика</w:t>
            </w:r>
          </w:p>
        </w:tc>
        <w:tc>
          <w:tcPr>
            <w:tcW w:w="1276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88,89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88,89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26,67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25,00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37,5</w:t>
            </w:r>
          </w:p>
        </w:tc>
      </w:tr>
      <w:tr w:rsidR="00441096" w:rsidRPr="00441096" w:rsidTr="00696443">
        <w:trPr>
          <w:trHeight w:val="334"/>
        </w:trPr>
        <w:tc>
          <w:tcPr>
            <w:tcW w:w="2411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Окружающмир</w:t>
            </w:r>
          </w:p>
        </w:tc>
        <w:tc>
          <w:tcPr>
            <w:tcW w:w="1276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88,89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88,89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88,89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</w:tr>
      <w:tr w:rsidR="00441096" w:rsidRPr="00441096" w:rsidTr="00696443">
        <w:trPr>
          <w:trHeight w:val="334"/>
        </w:trPr>
        <w:tc>
          <w:tcPr>
            <w:tcW w:w="2411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История</w:t>
            </w:r>
          </w:p>
        </w:tc>
        <w:tc>
          <w:tcPr>
            <w:tcW w:w="1276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73,33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43,75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43,75</w:t>
            </w:r>
          </w:p>
        </w:tc>
      </w:tr>
      <w:tr w:rsidR="00441096" w:rsidRPr="00441096" w:rsidTr="00696443">
        <w:trPr>
          <w:trHeight w:val="268"/>
        </w:trPr>
        <w:tc>
          <w:tcPr>
            <w:tcW w:w="2411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Биология</w:t>
            </w:r>
          </w:p>
        </w:tc>
        <w:tc>
          <w:tcPr>
            <w:tcW w:w="1276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78,57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81,25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 w:rsidRPr="00441096">
              <w:rPr>
                <w:color w:val="000000" w:themeColor="dark1"/>
                <w:kern w:val="24"/>
              </w:rPr>
              <w:t>50,00</w:t>
            </w:r>
          </w:p>
        </w:tc>
      </w:tr>
    </w:tbl>
    <w:p w:rsidR="00441096" w:rsidRPr="00441096" w:rsidRDefault="00441096" w:rsidP="00D316B9">
      <w:pPr>
        <w:pStyle w:val="1"/>
        <w:spacing w:before="5"/>
        <w:ind w:left="4377" w:right="2802" w:hanging="1441"/>
      </w:pPr>
    </w:p>
    <w:tbl>
      <w:tblPr>
        <w:tblStyle w:val="a3"/>
        <w:tblW w:w="10491" w:type="dxa"/>
        <w:tblInd w:w="-431" w:type="dxa"/>
        <w:tblLook w:val="0420"/>
      </w:tblPr>
      <w:tblGrid>
        <w:gridCol w:w="2127"/>
        <w:gridCol w:w="1560"/>
        <w:gridCol w:w="1134"/>
        <w:gridCol w:w="1417"/>
        <w:gridCol w:w="1418"/>
        <w:gridCol w:w="1417"/>
        <w:gridCol w:w="1418"/>
      </w:tblGrid>
      <w:tr w:rsidR="00441096" w:rsidRPr="00441096" w:rsidTr="00696443">
        <w:trPr>
          <w:trHeight w:val="227"/>
        </w:trPr>
        <w:tc>
          <w:tcPr>
            <w:tcW w:w="2127" w:type="dxa"/>
            <w:hideMark/>
          </w:tcPr>
          <w:p w:rsidR="00441096" w:rsidRPr="00441096" w:rsidRDefault="00441096" w:rsidP="00202577"/>
        </w:tc>
        <w:tc>
          <w:tcPr>
            <w:tcW w:w="4111" w:type="dxa"/>
            <w:gridSpan w:val="3"/>
            <w:hideMark/>
          </w:tcPr>
          <w:p w:rsidR="00441096" w:rsidRPr="00441096" w:rsidRDefault="00441096" w:rsidP="00202577">
            <w:r>
              <w:rPr>
                <w:b/>
                <w:bCs/>
                <w:color w:val="FFFFFF" w:themeColor="light1"/>
                <w:kern w:val="24"/>
              </w:rPr>
              <w:t>6</w:t>
            </w:r>
            <w:r w:rsidRPr="00441096">
              <w:rPr>
                <w:b/>
                <w:bCs/>
                <w:color w:val="FFFFFF" w:themeColor="light1"/>
                <w:kern w:val="24"/>
              </w:rPr>
              <w:t xml:space="preserve"> класс</w:t>
            </w:r>
          </w:p>
        </w:tc>
        <w:tc>
          <w:tcPr>
            <w:tcW w:w="4253" w:type="dxa"/>
            <w:gridSpan w:val="3"/>
            <w:hideMark/>
          </w:tcPr>
          <w:p w:rsidR="00441096" w:rsidRPr="00441096" w:rsidRDefault="00441096" w:rsidP="00202577">
            <w:r>
              <w:rPr>
                <w:b/>
                <w:bCs/>
                <w:color w:val="FFFFFF" w:themeColor="light1"/>
                <w:kern w:val="24"/>
              </w:rPr>
              <w:t>11</w:t>
            </w:r>
            <w:r w:rsidRPr="00441096">
              <w:rPr>
                <w:b/>
                <w:bCs/>
                <w:color w:val="FFFFFF" w:themeColor="light1"/>
                <w:kern w:val="24"/>
              </w:rPr>
              <w:t xml:space="preserve"> класс</w:t>
            </w:r>
          </w:p>
        </w:tc>
      </w:tr>
      <w:tr w:rsidR="00441096" w:rsidRPr="00441096" w:rsidTr="00696443">
        <w:trPr>
          <w:trHeight w:val="213"/>
        </w:trPr>
        <w:tc>
          <w:tcPr>
            <w:tcW w:w="2127" w:type="dxa"/>
            <w:hideMark/>
          </w:tcPr>
          <w:p w:rsidR="00441096" w:rsidRPr="00441096" w:rsidRDefault="00441096" w:rsidP="00202577"/>
        </w:tc>
        <w:tc>
          <w:tcPr>
            <w:tcW w:w="1560" w:type="dxa"/>
            <w:hideMark/>
          </w:tcPr>
          <w:p w:rsidR="00441096" w:rsidRPr="00441096" w:rsidRDefault="00441096" w:rsidP="00202577">
            <w:r w:rsidRPr="00441096">
              <w:rPr>
                <w:color w:val="000000" w:themeColor="dark1"/>
                <w:kern w:val="24"/>
              </w:rPr>
              <w:t>ВПР</w:t>
            </w:r>
          </w:p>
        </w:tc>
        <w:tc>
          <w:tcPr>
            <w:tcW w:w="1134" w:type="dxa"/>
            <w:hideMark/>
          </w:tcPr>
          <w:p w:rsidR="00441096" w:rsidRPr="00441096" w:rsidRDefault="00441096" w:rsidP="00202577">
            <w:r w:rsidRPr="00441096">
              <w:rPr>
                <w:color w:val="000000" w:themeColor="dark1"/>
                <w:kern w:val="24"/>
              </w:rPr>
              <w:t>ПА</w:t>
            </w:r>
          </w:p>
        </w:tc>
        <w:tc>
          <w:tcPr>
            <w:tcW w:w="1417" w:type="dxa"/>
            <w:hideMark/>
          </w:tcPr>
          <w:p w:rsidR="00441096" w:rsidRPr="00441096" w:rsidRDefault="00441096" w:rsidP="00202577">
            <w:r w:rsidRPr="00441096">
              <w:rPr>
                <w:color w:val="000000" w:themeColor="dark1"/>
                <w:kern w:val="24"/>
              </w:rPr>
              <w:t>ИО</w:t>
            </w:r>
          </w:p>
        </w:tc>
        <w:tc>
          <w:tcPr>
            <w:tcW w:w="1418" w:type="dxa"/>
            <w:hideMark/>
          </w:tcPr>
          <w:p w:rsidR="00441096" w:rsidRPr="00441096" w:rsidRDefault="00441096" w:rsidP="00202577">
            <w:r w:rsidRPr="00441096">
              <w:rPr>
                <w:color w:val="000000" w:themeColor="dark1"/>
                <w:kern w:val="24"/>
              </w:rPr>
              <w:t>ВПР</w:t>
            </w:r>
          </w:p>
        </w:tc>
        <w:tc>
          <w:tcPr>
            <w:tcW w:w="1417" w:type="dxa"/>
            <w:hideMark/>
          </w:tcPr>
          <w:p w:rsidR="00441096" w:rsidRPr="00441096" w:rsidRDefault="00441096" w:rsidP="00202577">
            <w:r w:rsidRPr="00441096">
              <w:rPr>
                <w:color w:val="000000" w:themeColor="dark1"/>
                <w:kern w:val="24"/>
              </w:rPr>
              <w:t>ПА</w:t>
            </w:r>
          </w:p>
        </w:tc>
        <w:tc>
          <w:tcPr>
            <w:tcW w:w="1418" w:type="dxa"/>
            <w:hideMark/>
          </w:tcPr>
          <w:p w:rsidR="00441096" w:rsidRPr="00441096" w:rsidRDefault="00441096" w:rsidP="00202577">
            <w:r w:rsidRPr="00441096">
              <w:rPr>
                <w:color w:val="000000" w:themeColor="dark1"/>
                <w:kern w:val="24"/>
              </w:rPr>
              <w:t>ИО</w:t>
            </w:r>
          </w:p>
        </w:tc>
      </w:tr>
      <w:tr w:rsidR="00441096" w:rsidRPr="00441096" w:rsidTr="00696443">
        <w:trPr>
          <w:trHeight w:val="263"/>
        </w:trPr>
        <w:tc>
          <w:tcPr>
            <w:tcW w:w="2127" w:type="dxa"/>
            <w:hideMark/>
          </w:tcPr>
          <w:p w:rsidR="00441096" w:rsidRPr="00441096" w:rsidRDefault="00441096" w:rsidP="00441096">
            <w:r>
              <w:t>Русский язык</w:t>
            </w:r>
          </w:p>
        </w:tc>
        <w:tc>
          <w:tcPr>
            <w:tcW w:w="1560" w:type="dxa"/>
            <w:hideMark/>
          </w:tcPr>
          <w:p w:rsidR="00441096" w:rsidRPr="00441096" w:rsidRDefault="00441096" w:rsidP="00441096">
            <w:r>
              <w:t>60,0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-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>
              <w:t>-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-</w:t>
            </w:r>
          </w:p>
        </w:tc>
      </w:tr>
      <w:tr w:rsidR="00441096" w:rsidRPr="00441096" w:rsidTr="00696443">
        <w:trPr>
          <w:trHeight w:val="289"/>
        </w:trPr>
        <w:tc>
          <w:tcPr>
            <w:tcW w:w="2127" w:type="dxa"/>
            <w:hideMark/>
          </w:tcPr>
          <w:p w:rsidR="00441096" w:rsidRPr="00441096" w:rsidRDefault="00441096" w:rsidP="00441096">
            <w:r>
              <w:t>Математика</w:t>
            </w:r>
          </w:p>
        </w:tc>
        <w:tc>
          <w:tcPr>
            <w:tcW w:w="1560" w:type="dxa"/>
            <w:hideMark/>
          </w:tcPr>
          <w:p w:rsidR="00441096" w:rsidRPr="00441096" w:rsidRDefault="00441096" w:rsidP="00441096">
            <w:r>
              <w:t>20,0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-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>
              <w:t>-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-</w:t>
            </w:r>
          </w:p>
        </w:tc>
      </w:tr>
      <w:tr w:rsidR="00441096" w:rsidRPr="00441096" w:rsidTr="00696443">
        <w:trPr>
          <w:trHeight w:val="254"/>
        </w:trPr>
        <w:tc>
          <w:tcPr>
            <w:tcW w:w="2127" w:type="dxa"/>
            <w:hideMark/>
          </w:tcPr>
          <w:p w:rsidR="00441096" w:rsidRPr="00441096" w:rsidRDefault="00441096" w:rsidP="00441096">
            <w:r>
              <w:t>Биология</w:t>
            </w:r>
          </w:p>
        </w:tc>
        <w:tc>
          <w:tcPr>
            <w:tcW w:w="1560" w:type="dxa"/>
            <w:hideMark/>
          </w:tcPr>
          <w:p w:rsidR="00441096" w:rsidRPr="00441096" w:rsidRDefault="00441096" w:rsidP="00441096">
            <w:r>
              <w:t>60,0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100,0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>
              <w:t>100,0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75,0</w:t>
            </w:r>
          </w:p>
        </w:tc>
      </w:tr>
      <w:tr w:rsidR="00441096" w:rsidRPr="00441096" w:rsidTr="00696443">
        <w:trPr>
          <w:trHeight w:val="231"/>
        </w:trPr>
        <w:tc>
          <w:tcPr>
            <w:tcW w:w="2127" w:type="dxa"/>
            <w:hideMark/>
          </w:tcPr>
          <w:p w:rsidR="00441096" w:rsidRPr="00441096" w:rsidRDefault="00441096" w:rsidP="00441096">
            <w:r>
              <w:t xml:space="preserve">География </w:t>
            </w:r>
          </w:p>
        </w:tc>
        <w:tc>
          <w:tcPr>
            <w:tcW w:w="1560" w:type="dxa"/>
            <w:hideMark/>
          </w:tcPr>
          <w:p w:rsidR="00441096" w:rsidRPr="00441096" w:rsidRDefault="00441096" w:rsidP="00441096">
            <w:r>
              <w:t>60,0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карантин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/>
        </w:tc>
        <w:tc>
          <w:tcPr>
            <w:tcW w:w="1418" w:type="dxa"/>
            <w:hideMark/>
          </w:tcPr>
          <w:p w:rsidR="00441096" w:rsidRPr="00441096" w:rsidRDefault="00441096" w:rsidP="00441096"/>
        </w:tc>
      </w:tr>
      <w:tr w:rsidR="00441096" w:rsidRPr="00441096" w:rsidTr="00696443">
        <w:trPr>
          <w:trHeight w:val="223"/>
        </w:trPr>
        <w:tc>
          <w:tcPr>
            <w:tcW w:w="2127" w:type="dxa"/>
            <w:hideMark/>
          </w:tcPr>
          <w:p w:rsidR="00441096" w:rsidRPr="00441096" w:rsidRDefault="00441096" w:rsidP="00441096">
            <w:r>
              <w:t>История</w:t>
            </w:r>
          </w:p>
        </w:tc>
        <w:tc>
          <w:tcPr>
            <w:tcW w:w="1560" w:type="dxa"/>
            <w:hideMark/>
          </w:tcPr>
          <w:p w:rsidR="00441096" w:rsidRPr="00441096" w:rsidRDefault="00441096" w:rsidP="00441096">
            <w:r>
              <w:t>60,0</w:t>
            </w:r>
          </w:p>
        </w:tc>
        <w:tc>
          <w:tcPr>
            <w:tcW w:w="1134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 w:rsidRPr="00926BC1">
              <w:t>60,0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100,0</w:t>
            </w:r>
          </w:p>
        </w:tc>
        <w:tc>
          <w:tcPr>
            <w:tcW w:w="1417" w:type="dxa"/>
            <w:hideMark/>
          </w:tcPr>
          <w:p w:rsidR="00441096" w:rsidRPr="00441096" w:rsidRDefault="00441096" w:rsidP="00441096">
            <w:r>
              <w:t>62,5</w:t>
            </w:r>
          </w:p>
        </w:tc>
        <w:tc>
          <w:tcPr>
            <w:tcW w:w="1418" w:type="dxa"/>
            <w:hideMark/>
          </w:tcPr>
          <w:p w:rsidR="00441096" w:rsidRPr="00441096" w:rsidRDefault="00441096" w:rsidP="00441096">
            <w:r>
              <w:t>62,5</w:t>
            </w:r>
          </w:p>
        </w:tc>
      </w:tr>
      <w:tr w:rsidR="00441096" w:rsidRPr="00441096" w:rsidTr="00696443">
        <w:trPr>
          <w:trHeight w:val="268"/>
        </w:trPr>
        <w:tc>
          <w:tcPr>
            <w:tcW w:w="2127" w:type="dxa"/>
          </w:tcPr>
          <w:p w:rsidR="00441096" w:rsidRPr="00441096" w:rsidRDefault="00441096" w:rsidP="00441096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Обществознан</w:t>
            </w:r>
          </w:p>
        </w:tc>
        <w:tc>
          <w:tcPr>
            <w:tcW w:w="1560" w:type="dxa"/>
          </w:tcPr>
          <w:p w:rsidR="00441096" w:rsidRPr="00441096" w:rsidRDefault="00441096" w:rsidP="00441096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60,0</w:t>
            </w:r>
          </w:p>
        </w:tc>
        <w:tc>
          <w:tcPr>
            <w:tcW w:w="1134" w:type="dxa"/>
          </w:tcPr>
          <w:p w:rsidR="00441096" w:rsidRPr="00441096" w:rsidRDefault="00441096" w:rsidP="00441096">
            <w:pPr>
              <w:rPr>
                <w:color w:val="000000" w:themeColor="dark1"/>
                <w:kern w:val="24"/>
              </w:rPr>
            </w:pPr>
            <w:r w:rsidRPr="00926BC1">
              <w:t>60,0</w:t>
            </w:r>
          </w:p>
        </w:tc>
        <w:tc>
          <w:tcPr>
            <w:tcW w:w="1417" w:type="dxa"/>
          </w:tcPr>
          <w:p w:rsidR="00441096" w:rsidRPr="00441096" w:rsidRDefault="00441096" w:rsidP="00441096">
            <w:pPr>
              <w:rPr>
                <w:color w:val="000000" w:themeColor="dark1"/>
                <w:kern w:val="24"/>
              </w:rPr>
            </w:pPr>
            <w:r w:rsidRPr="00926BC1">
              <w:t>60,0</w:t>
            </w:r>
          </w:p>
        </w:tc>
        <w:tc>
          <w:tcPr>
            <w:tcW w:w="1418" w:type="dxa"/>
          </w:tcPr>
          <w:p w:rsidR="00441096" w:rsidRPr="00441096" w:rsidRDefault="00441096" w:rsidP="00441096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7" w:type="dxa"/>
          </w:tcPr>
          <w:p w:rsidR="00441096" w:rsidRPr="00441096" w:rsidRDefault="00441096" w:rsidP="00441096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8" w:type="dxa"/>
          </w:tcPr>
          <w:p w:rsidR="00441096" w:rsidRPr="00441096" w:rsidRDefault="00441096" w:rsidP="00441096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</w:tr>
      <w:tr w:rsidR="00441096" w:rsidRPr="00441096" w:rsidTr="00696443">
        <w:trPr>
          <w:trHeight w:val="268"/>
        </w:trPr>
        <w:tc>
          <w:tcPr>
            <w:tcW w:w="212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Английск язык</w:t>
            </w:r>
          </w:p>
        </w:tc>
        <w:tc>
          <w:tcPr>
            <w:tcW w:w="1560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134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8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37,5</w:t>
            </w:r>
          </w:p>
        </w:tc>
        <w:tc>
          <w:tcPr>
            <w:tcW w:w="141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75,0</w:t>
            </w:r>
          </w:p>
        </w:tc>
        <w:tc>
          <w:tcPr>
            <w:tcW w:w="1418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75,0</w:t>
            </w:r>
          </w:p>
        </w:tc>
      </w:tr>
      <w:tr w:rsidR="00441096" w:rsidRPr="00441096" w:rsidTr="00696443">
        <w:trPr>
          <w:trHeight w:val="268"/>
        </w:trPr>
        <w:tc>
          <w:tcPr>
            <w:tcW w:w="212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Физика</w:t>
            </w:r>
          </w:p>
        </w:tc>
        <w:tc>
          <w:tcPr>
            <w:tcW w:w="1560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134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8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66,67</w:t>
            </w:r>
          </w:p>
        </w:tc>
        <w:tc>
          <w:tcPr>
            <w:tcW w:w="141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62,5</w:t>
            </w:r>
          </w:p>
        </w:tc>
        <w:tc>
          <w:tcPr>
            <w:tcW w:w="1418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62,5</w:t>
            </w:r>
          </w:p>
        </w:tc>
      </w:tr>
      <w:tr w:rsidR="00441096" w:rsidRPr="00441096" w:rsidTr="00696443">
        <w:trPr>
          <w:trHeight w:val="268"/>
        </w:trPr>
        <w:tc>
          <w:tcPr>
            <w:tcW w:w="212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Химия</w:t>
            </w:r>
          </w:p>
        </w:tc>
        <w:tc>
          <w:tcPr>
            <w:tcW w:w="1560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134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-</w:t>
            </w:r>
          </w:p>
        </w:tc>
        <w:tc>
          <w:tcPr>
            <w:tcW w:w="1418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карантин</w:t>
            </w:r>
          </w:p>
        </w:tc>
        <w:tc>
          <w:tcPr>
            <w:tcW w:w="1417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</w:p>
        </w:tc>
        <w:tc>
          <w:tcPr>
            <w:tcW w:w="1418" w:type="dxa"/>
          </w:tcPr>
          <w:p w:rsidR="00441096" w:rsidRPr="00441096" w:rsidRDefault="00441096" w:rsidP="00202577">
            <w:pPr>
              <w:rPr>
                <w:color w:val="000000" w:themeColor="dark1"/>
                <w:kern w:val="24"/>
              </w:rPr>
            </w:pPr>
          </w:p>
        </w:tc>
      </w:tr>
    </w:tbl>
    <w:p w:rsidR="00AA671F" w:rsidRDefault="00AA671F" w:rsidP="001E1CEB">
      <w:pPr>
        <w:spacing w:before="4" w:after="5" w:line="235" w:lineRule="auto"/>
        <w:ind w:right="704"/>
        <w:jc w:val="both"/>
        <w:rPr>
          <w:color w:val="FF0000"/>
          <w:lang w:eastAsia="en-US" w:bidi="en-US"/>
        </w:rPr>
      </w:pPr>
    </w:p>
    <w:p w:rsidR="001974D3" w:rsidRDefault="001974D3" w:rsidP="00733CAD">
      <w:pPr>
        <w:pStyle w:val="1"/>
        <w:spacing w:line="274" w:lineRule="exact"/>
      </w:pPr>
      <w:r>
        <w:t>Государственная итоговая аттестация</w:t>
      </w:r>
    </w:p>
    <w:p w:rsidR="00944E9B" w:rsidRDefault="00944E9B" w:rsidP="00733CAD">
      <w:pPr>
        <w:pStyle w:val="1"/>
        <w:spacing w:line="274" w:lineRule="exact"/>
      </w:pPr>
    </w:p>
    <w:p w:rsidR="00E702BF" w:rsidRDefault="001974D3" w:rsidP="00E702BF">
      <w:pPr>
        <w:jc w:val="both"/>
      </w:pPr>
      <w:r>
        <w:t>Государственная итоговая аттестация выпускников</w:t>
      </w:r>
      <w:r w:rsidR="00E702BF">
        <w:t xml:space="preserve"> школы</w:t>
      </w:r>
      <w:r>
        <w:t xml:space="preserve"> пров</w:t>
      </w:r>
      <w:r w:rsidR="00E702BF">
        <w:t>одится</w:t>
      </w:r>
      <w:r>
        <w:t xml:space="preserve"> в соответствии с федеральными, региональными документами и в сроки, установленные для общеобразовательных учреждений, реализующих программы основного общего, среднего общего образования</w:t>
      </w:r>
      <w:r w:rsidR="00E702BF">
        <w:t xml:space="preserve">. </w:t>
      </w:r>
      <w:r>
        <w:t>Работа по подготовк</w:t>
      </w:r>
      <w:r w:rsidR="00E702BF">
        <w:t>е к ГИА</w:t>
      </w:r>
      <w:r>
        <w:t xml:space="preserve"> осуществля</w:t>
      </w:r>
      <w:r w:rsidR="00E702BF">
        <w:t>ется</w:t>
      </w:r>
      <w:r>
        <w:t xml:space="preserve"> в соответствии с планом подготовки и проведения итогового контроля и государственной итоговойаттестации.Участники образовательной деятельности</w:t>
      </w:r>
      <w:r w:rsidR="00E702BF">
        <w:t>-</w:t>
      </w:r>
      <w:r>
        <w:t xml:space="preserve"> учащиеся, родители и педагогический коллектив - были ознакомлены с нормативно-правовой базой, порядком проведения экзаменов в форме ЕГЭ, ОГЭ на совещаниях, педагогических советах, родительских собраниях, индивидуальных консультациях в соответствии с Порядком проведения государственной итоговойаттестации.В течение учебного года проводи</w:t>
      </w:r>
      <w:r w:rsidR="00E702BF">
        <w:t>тся</w:t>
      </w:r>
      <w:r>
        <w:t xml:space="preserve"> контрольно-аналитическая деятельность. Контроль уровня качества обученности выпускников школы осуществлялся посредством проведения пробных экзаменов, контрольных работ.</w:t>
      </w:r>
    </w:p>
    <w:p w:rsidR="00E702BF" w:rsidRDefault="00E702BF" w:rsidP="00E702BF">
      <w:pPr>
        <w:jc w:val="both"/>
      </w:pPr>
      <w:r>
        <w:t xml:space="preserve">   Главный показатель работы школы связан с конечными результатами года: экзаменами, самоопределением выпускников.</w:t>
      </w:r>
    </w:p>
    <w:p w:rsidR="00944E9B" w:rsidRDefault="00E702BF" w:rsidP="00E702BF">
      <w:pPr>
        <w:jc w:val="both"/>
      </w:pPr>
      <w:r>
        <w:t xml:space="preserve"> На протяжении многих лет к ГИА допускаются все выпускники 9 и 11 классов. </w:t>
      </w:r>
    </w:p>
    <w:p w:rsidR="00944E9B" w:rsidRPr="00944E9B" w:rsidRDefault="001974D3" w:rsidP="00944E9B">
      <w:pPr>
        <w:jc w:val="both"/>
        <w:rPr>
          <w:b/>
        </w:rPr>
      </w:pPr>
      <w:r w:rsidRPr="00944E9B">
        <w:rPr>
          <w:b/>
        </w:rPr>
        <w:t>Основной государственный экзамен</w:t>
      </w:r>
    </w:p>
    <w:p w:rsidR="00733CAD" w:rsidRDefault="001974D3" w:rsidP="00000991">
      <w:pPr>
        <w:pStyle w:val="ac"/>
        <w:ind w:left="0" w:right="549"/>
        <w:jc w:val="both"/>
      </w:pPr>
      <w:r>
        <w:t xml:space="preserve">В 2017-2018 учебном году в 9 классе обучалось 7 человек. </w:t>
      </w:r>
      <w:r w:rsidR="0055771E">
        <w:t>Г</w:t>
      </w:r>
      <w:r>
        <w:t>осударственная итоговая аттестация в 9 классе проводилась по 4 предметам (ОГЭ):2 экзамена (обязательные предметы) − русский язык и математика и 2 экзамена по выбору</w:t>
      </w:r>
      <w:r w:rsidR="009F0523">
        <w:t>.</w:t>
      </w:r>
    </w:p>
    <w:p w:rsidR="00733CAD" w:rsidRPr="00733CAD" w:rsidRDefault="00733CAD" w:rsidP="00733CAD">
      <w:pPr>
        <w:jc w:val="both"/>
        <w:rPr>
          <w:b/>
          <w:bCs/>
          <w:i/>
        </w:rPr>
      </w:pPr>
      <w:r w:rsidRPr="00733CAD">
        <w:rPr>
          <w:b/>
          <w:bCs/>
          <w:i/>
        </w:rPr>
        <w:lastRenderedPageBreak/>
        <w:t xml:space="preserve">Сравнительные данные итоговой аттестации учащихся за курс основной школы                            за 5 лет по русскому языку и математике </w:t>
      </w:r>
      <w:r w:rsidR="00517461">
        <w:rPr>
          <w:b/>
          <w:bCs/>
          <w:i/>
        </w:rPr>
        <w:t>(средний балл / средняя оценка)</w:t>
      </w:r>
    </w:p>
    <w:p w:rsidR="00733CAD" w:rsidRDefault="00733CAD" w:rsidP="001974D3">
      <w:pPr>
        <w:spacing w:before="4" w:after="5" w:line="235" w:lineRule="auto"/>
        <w:ind w:right="704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377"/>
        <w:gridCol w:w="1697"/>
        <w:gridCol w:w="1701"/>
        <w:gridCol w:w="1843"/>
        <w:gridCol w:w="2126"/>
      </w:tblGrid>
      <w:tr w:rsidR="00944E9B" w:rsidRPr="006A6837" w:rsidTr="00944E9B">
        <w:tc>
          <w:tcPr>
            <w:tcW w:w="1463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 w:rsidRPr="006A6837">
              <w:t>предмет</w:t>
            </w:r>
          </w:p>
        </w:tc>
        <w:tc>
          <w:tcPr>
            <w:tcW w:w="1377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 w:rsidRPr="006A6837">
              <w:t>2013-2014</w:t>
            </w:r>
          </w:p>
        </w:tc>
        <w:tc>
          <w:tcPr>
            <w:tcW w:w="1697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 w:rsidRPr="006A6837">
              <w:t>2014-2015</w:t>
            </w:r>
          </w:p>
        </w:tc>
        <w:tc>
          <w:tcPr>
            <w:tcW w:w="1701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 w:rsidRPr="006A6837">
              <w:t>2015-2016</w:t>
            </w:r>
          </w:p>
        </w:tc>
        <w:tc>
          <w:tcPr>
            <w:tcW w:w="1843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 w:rsidRPr="006A6837">
              <w:t>2016-2017</w:t>
            </w:r>
          </w:p>
        </w:tc>
        <w:tc>
          <w:tcPr>
            <w:tcW w:w="2126" w:type="dxa"/>
          </w:tcPr>
          <w:p w:rsidR="00944E9B" w:rsidRDefault="00944E9B" w:rsidP="00733CAD">
            <w:pPr>
              <w:jc w:val="both"/>
            </w:pPr>
            <w:r>
              <w:t>2017-2018</w:t>
            </w:r>
          </w:p>
          <w:p w:rsidR="00944E9B" w:rsidRPr="006A6837" w:rsidRDefault="00944E9B" w:rsidP="00733CAD">
            <w:pPr>
              <w:jc w:val="both"/>
            </w:pPr>
          </w:p>
        </w:tc>
      </w:tr>
      <w:tr w:rsidR="00944E9B" w:rsidRPr="006A6837" w:rsidTr="00944E9B">
        <w:tc>
          <w:tcPr>
            <w:tcW w:w="1463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 w:rsidRPr="006A6837">
              <w:t>Русский язык</w:t>
            </w:r>
          </w:p>
        </w:tc>
        <w:tc>
          <w:tcPr>
            <w:tcW w:w="1377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32,86 / 4</w:t>
            </w:r>
          </w:p>
        </w:tc>
        <w:tc>
          <w:tcPr>
            <w:tcW w:w="1697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29 / 3,88</w:t>
            </w:r>
          </w:p>
        </w:tc>
        <w:tc>
          <w:tcPr>
            <w:tcW w:w="1701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30,67 / 4</w:t>
            </w:r>
          </w:p>
        </w:tc>
        <w:tc>
          <w:tcPr>
            <w:tcW w:w="1843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25,83 / 3,5</w:t>
            </w:r>
          </w:p>
        </w:tc>
        <w:tc>
          <w:tcPr>
            <w:tcW w:w="2126" w:type="dxa"/>
          </w:tcPr>
          <w:p w:rsidR="00944E9B" w:rsidRPr="007B73DC" w:rsidRDefault="00944E9B" w:rsidP="00733CAD">
            <w:pPr>
              <w:jc w:val="both"/>
            </w:pPr>
            <w:r w:rsidRPr="007B73DC">
              <w:t>29,86 / 4,0</w:t>
            </w:r>
          </w:p>
        </w:tc>
      </w:tr>
      <w:tr w:rsidR="00944E9B" w:rsidRPr="006A6837" w:rsidTr="00944E9B">
        <w:tc>
          <w:tcPr>
            <w:tcW w:w="1463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+/- к пред периоду</w:t>
            </w:r>
          </w:p>
        </w:tc>
        <w:tc>
          <w:tcPr>
            <w:tcW w:w="1377" w:type="dxa"/>
            <w:shd w:val="clear" w:color="auto" w:fill="auto"/>
          </w:tcPr>
          <w:p w:rsidR="00944E9B" w:rsidRDefault="00944E9B" w:rsidP="00733CAD">
            <w:pPr>
              <w:jc w:val="both"/>
            </w:pPr>
          </w:p>
        </w:tc>
        <w:tc>
          <w:tcPr>
            <w:tcW w:w="1697" w:type="dxa"/>
            <w:shd w:val="clear" w:color="auto" w:fill="auto"/>
          </w:tcPr>
          <w:p w:rsidR="00944E9B" w:rsidRPr="00E24AC0" w:rsidRDefault="00944E9B" w:rsidP="00733CAD">
            <w:pPr>
              <w:jc w:val="both"/>
              <w:rPr>
                <w:b/>
              </w:rPr>
            </w:pPr>
            <w:r w:rsidRPr="00E24AC0">
              <w:rPr>
                <w:b/>
              </w:rPr>
              <w:t>-3,86 /-0,12</w:t>
            </w:r>
          </w:p>
        </w:tc>
        <w:tc>
          <w:tcPr>
            <w:tcW w:w="1701" w:type="dxa"/>
            <w:shd w:val="clear" w:color="auto" w:fill="auto"/>
          </w:tcPr>
          <w:p w:rsidR="00944E9B" w:rsidRPr="00E24AC0" w:rsidRDefault="00944E9B" w:rsidP="00733CA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+1,67/</w:t>
            </w:r>
            <w:r w:rsidRPr="00E24AC0">
              <w:rPr>
                <w:b/>
                <w:color w:val="FF0000"/>
              </w:rPr>
              <w:t>+0,12</w:t>
            </w:r>
          </w:p>
        </w:tc>
        <w:tc>
          <w:tcPr>
            <w:tcW w:w="1843" w:type="dxa"/>
            <w:shd w:val="clear" w:color="auto" w:fill="auto"/>
          </w:tcPr>
          <w:p w:rsidR="00944E9B" w:rsidRPr="00E24AC0" w:rsidRDefault="00944E9B" w:rsidP="00733CAD">
            <w:pPr>
              <w:jc w:val="both"/>
              <w:rPr>
                <w:b/>
              </w:rPr>
            </w:pPr>
            <w:r w:rsidRPr="00E24AC0">
              <w:rPr>
                <w:b/>
              </w:rPr>
              <w:t>-4,84 / -0,5</w:t>
            </w:r>
          </w:p>
        </w:tc>
        <w:tc>
          <w:tcPr>
            <w:tcW w:w="2126" w:type="dxa"/>
          </w:tcPr>
          <w:p w:rsidR="00944E9B" w:rsidRPr="00177713" w:rsidRDefault="00944E9B" w:rsidP="00733CAD">
            <w:pPr>
              <w:jc w:val="both"/>
              <w:rPr>
                <w:b/>
                <w:color w:val="FF0000"/>
              </w:rPr>
            </w:pPr>
            <w:r w:rsidRPr="00177713">
              <w:rPr>
                <w:b/>
                <w:color w:val="FF0000"/>
              </w:rPr>
              <w:t>+4,03/+0,5</w:t>
            </w:r>
          </w:p>
        </w:tc>
      </w:tr>
      <w:tr w:rsidR="00944E9B" w:rsidRPr="006A6837" w:rsidTr="00944E9B">
        <w:tc>
          <w:tcPr>
            <w:tcW w:w="1463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 w:rsidRPr="006A6837">
              <w:t>Математика</w:t>
            </w:r>
          </w:p>
        </w:tc>
        <w:tc>
          <w:tcPr>
            <w:tcW w:w="1377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10,71 / 3,43</w:t>
            </w:r>
          </w:p>
        </w:tc>
        <w:tc>
          <w:tcPr>
            <w:tcW w:w="1697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14,13 / 3,63</w:t>
            </w:r>
          </w:p>
        </w:tc>
        <w:tc>
          <w:tcPr>
            <w:tcW w:w="1701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13 / 3,33</w:t>
            </w:r>
          </w:p>
        </w:tc>
        <w:tc>
          <w:tcPr>
            <w:tcW w:w="1843" w:type="dxa"/>
            <w:shd w:val="clear" w:color="auto" w:fill="auto"/>
          </w:tcPr>
          <w:p w:rsidR="00944E9B" w:rsidRPr="006A6837" w:rsidRDefault="00944E9B" w:rsidP="00733CAD">
            <w:pPr>
              <w:jc w:val="both"/>
            </w:pPr>
            <w:r>
              <w:t>11,17 / 3,17</w:t>
            </w:r>
          </w:p>
        </w:tc>
        <w:tc>
          <w:tcPr>
            <w:tcW w:w="2126" w:type="dxa"/>
          </w:tcPr>
          <w:p w:rsidR="00944E9B" w:rsidRPr="007B73DC" w:rsidRDefault="00944E9B" w:rsidP="00733CAD">
            <w:pPr>
              <w:jc w:val="both"/>
            </w:pPr>
            <w:r w:rsidRPr="007B73DC">
              <w:t>12,29 / 3,43</w:t>
            </w:r>
          </w:p>
        </w:tc>
      </w:tr>
      <w:tr w:rsidR="00944E9B" w:rsidRPr="006A6837" w:rsidTr="00944E9B">
        <w:tc>
          <w:tcPr>
            <w:tcW w:w="1463" w:type="dxa"/>
            <w:shd w:val="clear" w:color="auto" w:fill="auto"/>
          </w:tcPr>
          <w:p w:rsidR="00944E9B" w:rsidRPr="00591F63" w:rsidRDefault="00944E9B" w:rsidP="00733CAD">
            <w:pPr>
              <w:jc w:val="both"/>
            </w:pPr>
            <w:r w:rsidRPr="00591F63">
              <w:t>+/- к пред периоду</w:t>
            </w:r>
          </w:p>
        </w:tc>
        <w:tc>
          <w:tcPr>
            <w:tcW w:w="1377" w:type="dxa"/>
            <w:shd w:val="clear" w:color="auto" w:fill="auto"/>
          </w:tcPr>
          <w:p w:rsidR="00944E9B" w:rsidRPr="006A6837" w:rsidRDefault="00944E9B" w:rsidP="00733CAD">
            <w:pPr>
              <w:jc w:val="both"/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944E9B" w:rsidRPr="00E24AC0" w:rsidRDefault="00944E9B" w:rsidP="00733CA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+3,42</w:t>
            </w:r>
            <w:r w:rsidRPr="00E24AC0">
              <w:rPr>
                <w:b/>
                <w:color w:val="FF0000"/>
              </w:rPr>
              <w:t>/ +0,2</w:t>
            </w:r>
          </w:p>
        </w:tc>
        <w:tc>
          <w:tcPr>
            <w:tcW w:w="1701" w:type="dxa"/>
            <w:shd w:val="clear" w:color="auto" w:fill="auto"/>
          </w:tcPr>
          <w:p w:rsidR="00944E9B" w:rsidRPr="006A6837" w:rsidRDefault="00944E9B" w:rsidP="00733CAD">
            <w:pPr>
              <w:jc w:val="both"/>
              <w:rPr>
                <w:b/>
              </w:rPr>
            </w:pPr>
            <w:r>
              <w:rPr>
                <w:b/>
              </w:rPr>
              <w:t>-1,13 /- 0,3</w:t>
            </w:r>
          </w:p>
        </w:tc>
        <w:tc>
          <w:tcPr>
            <w:tcW w:w="1843" w:type="dxa"/>
            <w:shd w:val="clear" w:color="auto" w:fill="auto"/>
          </w:tcPr>
          <w:p w:rsidR="00944E9B" w:rsidRPr="006A6837" w:rsidRDefault="00944E9B" w:rsidP="00733CAD">
            <w:pPr>
              <w:jc w:val="both"/>
              <w:rPr>
                <w:b/>
              </w:rPr>
            </w:pPr>
            <w:r>
              <w:rPr>
                <w:b/>
              </w:rPr>
              <w:t>-1,83 /- 0,16</w:t>
            </w:r>
          </w:p>
        </w:tc>
        <w:tc>
          <w:tcPr>
            <w:tcW w:w="2126" w:type="dxa"/>
          </w:tcPr>
          <w:p w:rsidR="00944E9B" w:rsidRDefault="00944E9B" w:rsidP="00733CAD">
            <w:pPr>
              <w:jc w:val="both"/>
              <w:rPr>
                <w:b/>
              </w:rPr>
            </w:pPr>
            <w:r w:rsidRPr="007B73DC">
              <w:rPr>
                <w:b/>
                <w:color w:val="FF0000"/>
              </w:rPr>
              <w:t>+1,12/+0,14</w:t>
            </w:r>
          </w:p>
        </w:tc>
      </w:tr>
    </w:tbl>
    <w:p w:rsidR="00733CAD" w:rsidRPr="004A34A0" w:rsidRDefault="007B1F93" w:rsidP="004A34A0">
      <w:pPr>
        <w:spacing w:before="4" w:after="5" w:line="235" w:lineRule="auto"/>
        <w:ind w:right="704"/>
        <w:rPr>
          <w:lang w:eastAsia="en-US" w:bidi="en-US"/>
        </w:rPr>
      </w:pPr>
      <w:r>
        <w:rPr>
          <w:rFonts w:eastAsia="Calibri" w:cstheme="majorBidi"/>
          <w:b/>
          <w:bCs/>
          <w:i/>
          <w:iCs/>
          <w:color w:val="C00000"/>
          <w:kern w:val="24"/>
          <w:sz w:val="36"/>
          <w:szCs w:val="36"/>
        </w:rPr>
        <w:br/>
      </w:r>
      <w:r w:rsidR="004A34A0">
        <w:rPr>
          <w:rFonts w:eastAsia="Calibri" w:cstheme="majorBidi"/>
          <w:b/>
          <w:bCs/>
          <w:i/>
          <w:iCs/>
          <w:kern w:val="24"/>
        </w:rPr>
        <w:t>И</w:t>
      </w:r>
      <w:r w:rsidRPr="004A34A0">
        <w:rPr>
          <w:rFonts w:eastAsia="Calibri" w:cstheme="majorBidi"/>
          <w:b/>
          <w:bCs/>
          <w:i/>
          <w:iCs/>
          <w:kern w:val="24"/>
        </w:rPr>
        <w:t>тог</w:t>
      </w:r>
      <w:r w:rsidR="004A34A0">
        <w:rPr>
          <w:rFonts w:eastAsia="Calibri" w:cstheme="majorBidi"/>
          <w:b/>
          <w:bCs/>
          <w:i/>
          <w:iCs/>
          <w:kern w:val="24"/>
        </w:rPr>
        <w:t>и</w:t>
      </w:r>
      <w:r w:rsidRPr="004A34A0">
        <w:rPr>
          <w:rFonts w:eastAsia="Calibri" w:cstheme="majorBidi"/>
          <w:b/>
          <w:bCs/>
          <w:i/>
          <w:iCs/>
          <w:kern w:val="24"/>
        </w:rPr>
        <w:t xml:space="preserve"> аттестации учащихся за курс основной школы за 3 года по предметам по выбо</w:t>
      </w:r>
      <w:r w:rsidR="004A34A0">
        <w:rPr>
          <w:rFonts w:eastAsia="Calibri" w:cstheme="majorBidi"/>
          <w:b/>
          <w:bCs/>
          <w:i/>
          <w:iCs/>
          <w:kern w:val="24"/>
        </w:rPr>
        <w:t xml:space="preserve">ру </w:t>
      </w:r>
      <w:r w:rsidRPr="004A34A0">
        <w:rPr>
          <w:rFonts w:eastAsia="Calibri" w:cstheme="majorBidi"/>
          <w:b/>
          <w:bCs/>
          <w:i/>
          <w:iCs/>
          <w:kern w:val="24"/>
        </w:rPr>
        <w:t>(% выбравших из класса экзамен / средний балл /средняя оценка)</w:t>
      </w:r>
    </w:p>
    <w:p w:rsidR="00517461" w:rsidRPr="004A34A0" w:rsidRDefault="00517461" w:rsidP="001974D3">
      <w:pPr>
        <w:spacing w:before="4" w:after="5" w:line="235" w:lineRule="auto"/>
        <w:ind w:right="704"/>
        <w:jc w:val="both"/>
        <w:rPr>
          <w:lang w:eastAsia="en-US" w:bidi="en-US"/>
        </w:rPr>
      </w:pPr>
    </w:p>
    <w:tbl>
      <w:tblPr>
        <w:tblW w:w="10349" w:type="dxa"/>
        <w:tblInd w:w="-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992"/>
        <w:gridCol w:w="850"/>
        <w:gridCol w:w="993"/>
        <w:gridCol w:w="992"/>
        <w:gridCol w:w="992"/>
        <w:gridCol w:w="992"/>
        <w:gridCol w:w="993"/>
        <w:gridCol w:w="992"/>
        <w:gridCol w:w="1134"/>
      </w:tblGrid>
      <w:tr w:rsidR="004C4664" w:rsidRPr="00517461" w:rsidTr="00696443">
        <w:trPr>
          <w:trHeight w:val="47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center"/>
              <w:rPr>
                <w:rFonts w:ascii="Arial" w:hAnsi="Arial" w:cs="Arial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8"/>
                <w:szCs w:val="28"/>
              </w:rPr>
              <w:t>2015-2016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8"/>
                <w:szCs w:val="28"/>
              </w:rPr>
              <w:t>2016-2017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8"/>
                <w:szCs w:val="28"/>
              </w:rPr>
              <w:t>2017-2018</w:t>
            </w:r>
          </w:p>
        </w:tc>
      </w:tr>
      <w:tr w:rsidR="004C4664" w:rsidRPr="00517461" w:rsidTr="00696443">
        <w:trPr>
          <w:trHeight w:val="96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% выбравших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Средн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Средн оценка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% выбравших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Средн балл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Средн оценка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% выбравших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средний 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средняя оценка</w:t>
            </w:r>
          </w:p>
        </w:tc>
      </w:tr>
      <w:tr w:rsidR="004C4664" w:rsidRPr="00517461" w:rsidTr="00696443">
        <w:trPr>
          <w:trHeight w:val="39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Обществозн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20,5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17,83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21,57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3,43</w:t>
            </w:r>
          </w:p>
        </w:tc>
      </w:tr>
      <w:tr w:rsidR="004C4664" w:rsidRPr="00517461" w:rsidTr="00696443">
        <w:trPr>
          <w:trHeight w:val="39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География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83,3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15,8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19,75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3,75</w:t>
            </w:r>
          </w:p>
        </w:tc>
      </w:tr>
      <w:tr w:rsidR="004C4664" w:rsidRPr="00517461" w:rsidTr="00696443">
        <w:trPr>
          <w:trHeight w:val="39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Биология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66,7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color w:val="000000" w:themeColor="text1"/>
                <w:kern w:val="24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-</w:t>
            </w:r>
          </w:p>
        </w:tc>
      </w:tr>
      <w:tr w:rsidR="004C4664" w:rsidRPr="00517461" w:rsidTr="00696443">
        <w:trPr>
          <w:trHeight w:val="35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Физика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 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 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color w:val="000000" w:themeColor="text1"/>
                <w:kern w:val="24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14,3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4,0</w:t>
            </w:r>
          </w:p>
        </w:tc>
      </w:tr>
      <w:tr w:rsidR="004C4664" w:rsidRPr="00517461" w:rsidTr="00696443">
        <w:trPr>
          <w:trHeight w:val="43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Коми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color w:val="000000" w:themeColor="text1"/>
                <w:kern w:val="24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28,57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4664" w:rsidRPr="00441096" w:rsidRDefault="004C4664" w:rsidP="005174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441096">
              <w:rPr>
                <w:rFonts w:eastAsia="Calibri"/>
                <w:bCs/>
                <w:color w:val="000000" w:themeColor="text1"/>
                <w:kern w:val="24"/>
                <w:sz w:val="22"/>
                <w:szCs w:val="22"/>
              </w:rPr>
              <w:t>3</w:t>
            </w:r>
          </w:p>
        </w:tc>
      </w:tr>
    </w:tbl>
    <w:p w:rsidR="00517461" w:rsidRDefault="00517461" w:rsidP="001974D3">
      <w:pPr>
        <w:spacing w:before="4" w:after="5" w:line="235" w:lineRule="auto"/>
        <w:ind w:right="704"/>
        <w:jc w:val="both"/>
        <w:rPr>
          <w:color w:val="FF0000"/>
          <w:lang w:eastAsia="en-US" w:bidi="en-US"/>
        </w:rPr>
      </w:pPr>
    </w:p>
    <w:p w:rsidR="0055771E" w:rsidRPr="00000991" w:rsidRDefault="0055771E" w:rsidP="00000991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>
        <w:t>Итоговая аттестация учащихся 9 класса в целом прошла успешн</w:t>
      </w:r>
      <w:r w:rsidR="00000991">
        <w:t>о.О</w:t>
      </w:r>
      <w:r>
        <w:t>дна ученица не справились с обязательным минимумом выполнения заданий по одному предмету – математике</w:t>
      </w:r>
      <w:r w:rsidR="00000991">
        <w:t>, экзамен по этому предмету пересдала в сентябрьские сроки сдачи</w:t>
      </w:r>
      <w:r w:rsidR="00000991">
        <w:rPr>
          <w:u w:val="single"/>
        </w:rPr>
        <w:t xml:space="preserve"> ОГЭ</w:t>
      </w:r>
      <w:r w:rsidR="00000991">
        <w:t xml:space="preserve">. </w:t>
      </w:r>
      <w:r>
        <w:t xml:space="preserve">По результатам итоговой аттестации </w:t>
      </w:r>
      <w:r w:rsidR="00000991">
        <w:t xml:space="preserve">все выпускники основной школы </w:t>
      </w:r>
      <w:r w:rsidR="00000991" w:rsidRPr="00000991">
        <w:rPr>
          <w:rFonts w:eastAsia="Calibri"/>
          <w:lang w:eastAsia="en-US"/>
        </w:rPr>
        <w:t>получили аттестаты об основном общем образовании</w:t>
      </w:r>
      <w:r w:rsidR="00000991">
        <w:rPr>
          <w:rFonts w:eastAsia="Calibri"/>
          <w:lang w:eastAsia="en-US"/>
        </w:rPr>
        <w:t>,</w:t>
      </w:r>
      <w:r>
        <w:t>2 выпускника получили аттестат с отличием</w:t>
      </w:r>
      <w:r w:rsidR="00000991">
        <w:t>.</w:t>
      </w:r>
    </w:p>
    <w:p w:rsidR="00517461" w:rsidRDefault="00517461" w:rsidP="001974D3">
      <w:pPr>
        <w:spacing w:before="4" w:after="5" w:line="235" w:lineRule="auto"/>
        <w:ind w:right="704"/>
        <w:jc w:val="both"/>
        <w:rPr>
          <w:color w:val="FF0000"/>
          <w:lang w:eastAsia="en-US" w:bidi="en-US"/>
        </w:rPr>
      </w:pPr>
    </w:p>
    <w:p w:rsidR="004D7741" w:rsidRPr="00944E9B" w:rsidRDefault="004D7741" w:rsidP="004D7741">
      <w:pPr>
        <w:pStyle w:val="2"/>
        <w:spacing w:before="5"/>
        <w:ind w:left="2705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44E9B">
        <w:rPr>
          <w:rFonts w:ascii="Times New Roman" w:hAnsi="Times New Roman" w:cs="Times New Roman"/>
          <w:b/>
          <w:i/>
          <w:color w:val="auto"/>
          <w:sz w:val="24"/>
          <w:szCs w:val="24"/>
        </w:rPr>
        <w:t>Итоговая аттестация выпускников 11класса</w:t>
      </w:r>
    </w:p>
    <w:p w:rsidR="004D7741" w:rsidRDefault="004D7741" w:rsidP="004D7741">
      <w:pPr>
        <w:pStyle w:val="ac"/>
        <w:spacing w:before="9"/>
        <w:ind w:left="0"/>
        <w:rPr>
          <w:b/>
          <w:sz w:val="15"/>
        </w:rPr>
      </w:pPr>
    </w:p>
    <w:p w:rsidR="004D7741" w:rsidRPr="008413AA" w:rsidRDefault="004D7741" w:rsidP="004D7741">
      <w:pPr>
        <w:autoSpaceDE w:val="0"/>
        <w:autoSpaceDN w:val="0"/>
        <w:adjustRightInd w:val="0"/>
      </w:pPr>
      <w:r>
        <w:t xml:space="preserve">Государственную итоговую аттестацию за курс среднего общего образования </w:t>
      </w:r>
      <w:r w:rsidR="008413AA">
        <w:t xml:space="preserve">в 2017-2018 учебном году </w:t>
      </w:r>
      <w:r>
        <w:t xml:space="preserve">проходили 8 учащихся в форме ЕГЭ, все выпускники получили аттестаты, </w:t>
      </w:r>
      <w:r w:rsidR="008413AA" w:rsidRPr="008413AA">
        <w:rPr>
          <w:rFonts w:eastAsiaTheme="majorEastAsia" w:cstheme="majorBidi"/>
          <w:bCs/>
          <w:iCs/>
          <w:kern w:val="24"/>
        </w:rPr>
        <w:t>из них с золотой  медалью – 2</w:t>
      </w:r>
      <w:r w:rsidR="008413AA">
        <w:rPr>
          <w:rFonts w:eastAsiaTheme="majorEastAsia" w:cstheme="majorBidi"/>
          <w:bCs/>
          <w:iCs/>
          <w:kern w:val="24"/>
        </w:rPr>
        <w:t xml:space="preserve"> человека</w:t>
      </w:r>
      <w:r w:rsidR="008413AA" w:rsidRPr="008413AA">
        <w:rPr>
          <w:rFonts w:eastAsiaTheme="majorEastAsia" w:cstheme="majorBidi"/>
          <w:bCs/>
          <w:iCs/>
          <w:kern w:val="24"/>
        </w:rPr>
        <w:t xml:space="preserve">,  серебряной  медалью </w:t>
      </w:r>
      <w:r w:rsidR="008413AA">
        <w:rPr>
          <w:rFonts w:eastAsiaTheme="majorEastAsia" w:cstheme="majorBidi"/>
          <w:bCs/>
          <w:iCs/>
          <w:kern w:val="24"/>
        </w:rPr>
        <w:t>–</w:t>
      </w:r>
      <w:r w:rsidR="008413AA" w:rsidRPr="008413AA">
        <w:rPr>
          <w:rFonts w:eastAsiaTheme="majorEastAsia" w:cstheme="majorBidi"/>
          <w:bCs/>
          <w:iCs/>
          <w:kern w:val="24"/>
        </w:rPr>
        <w:t xml:space="preserve"> 1</w:t>
      </w:r>
      <w:r w:rsidR="008413AA">
        <w:rPr>
          <w:rFonts w:eastAsiaTheme="majorEastAsia" w:cstheme="majorBidi"/>
          <w:bCs/>
          <w:iCs/>
          <w:kern w:val="24"/>
        </w:rPr>
        <w:t xml:space="preserve"> выпускник.</w:t>
      </w:r>
    </w:p>
    <w:p w:rsidR="00044261" w:rsidRDefault="00044261" w:rsidP="004D7741">
      <w:pPr>
        <w:autoSpaceDE w:val="0"/>
        <w:autoSpaceDN w:val="0"/>
        <w:adjustRightInd w:val="0"/>
      </w:pPr>
    </w:p>
    <w:p w:rsidR="00640C3D" w:rsidRPr="004D7741" w:rsidRDefault="004A34A0" w:rsidP="004A34A0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</w:t>
      </w:r>
      <w:r w:rsidR="00640C3D" w:rsidRPr="004D7741">
        <w:rPr>
          <w:b/>
          <w:bCs/>
          <w:i/>
          <w:color w:val="000000"/>
        </w:rPr>
        <w:t>тог</w:t>
      </w:r>
      <w:r>
        <w:rPr>
          <w:b/>
          <w:bCs/>
          <w:i/>
          <w:color w:val="000000"/>
        </w:rPr>
        <w:t>и</w:t>
      </w:r>
      <w:r w:rsidR="00640C3D" w:rsidRPr="004D7741">
        <w:rPr>
          <w:b/>
          <w:bCs/>
          <w:i/>
          <w:color w:val="000000"/>
        </w:rPr>
        <w:t xml:space="preserve"> аттестации учащихся за курс средней школы</w:t>
      </w:r>
      <w:r w:rsidR="008413AA">
        <w:rPr>
          <w:b/>
          <w:bCs/>
          <w:i/>
          <w:color w:val="000000"/>
        </w:rPr>
        <w:t xml:space="preserve"> за последние пять лет</w:t>
      </w:r>
      <w:r w:rsidR="00640C3D" w:rsidRPr="004D7741">
        <w:rPr>
          <w:b/>
          <w:bCs/>
          <w:i/>
          <w:color w:val="000000"/>
        </w:rPr>
        <w:t>по обязательным предметам - русскому языку и математике</w:t>
      </w:r>
    </w:p>
    <w:p w:rsidR="00640C3D" w:rsidRPr="00574BFB" w:rsidRDefault="00640C3D" w:rsidP="00640C3D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559"/>
        <w:gridCol w:w="1701"/>
        <w:gridCol w:w="1417"/>
        <w:gridCol w:w="1418"/>
        <w:gridCol w:w="1559"/>
        <w:gridCol w:w="1559"/>
      </w:tblGrid>
      <w:tr w:rsidR="00640C3D" w:rsidRPr="006A6837" w:rsidTr="00D03E56">
        <w:tc>
          <w:tcPr>
            <w:tcW w:w="1702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837">
              <w:rPr>
                <w:color w:val="000000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837">
              <w:rPr>
                <w:color w:val="000000"/>
              </w:rPr>
              <w:t>2013-2014</w:t>
            </w:r>
          </w:p>
        </w:tc>
        <w:tc>
          <w:tcPr>
            <w:tcW w:w="1701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837">
              <w:rPr>
                <w:color w:val="000000"/>
              </w:rPr>
              <w:t>2014-2015</w:t>
            </w:r>
          </w:p>
        </w:tc>
        <w:tc>
          <w:tcPr>
            <w:tcW w:w="1417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837">
              <w:rPr>
                <w:color w:val="000000"/>
              </w:rPr>
              <w:t>2015-2016</w:t>
            </w:r>
          </w:p>
        </w:tc>
        <w:tc>
          <w:tcPr>
            <w:tcW w:w="1418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837">
              <w:rPr>
                <w:color w:val="000000"/>
              </w:rPr>
              <w:t>2016-2017</w:t>
            </w:r>
          </w:p>
        </w:tc>
        <w:tc>
          <w:tcPr>
            <w:tcW w:w="1559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</w:p>
        </w:tc>
        <w:tc>
          <w:tcPr>
            <w:tcW w:w="1559" w:type="dxa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+/- к пред периоду</w:t>
            </w:r>
          </w:p>
        </w:tc>
      </w:tr>
      <w:tr w:rsidR="00640C3D" w:rsidRPr="006A6837" w:rsidTr="00D03E56">
        <w:tc>
          <w:tcPr>
            <w:tcW w:w="1702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837">
              <w:rPr>
                <w:color w:val="000000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53,38</w:t>
            </w:r>
          </w:p>
        </w:tc>
        <w:tc>
          <w:tcPr>
            <w:tcW w:w="1417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1418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559" w:type="dxa"/>
          </w:tcPr>
          <w:p w:rsidR="00640C3D" w:rsidRPr="00D271A3" w:rsidRDefault="00640C3D" w:rsidP="003D1B40">
            <w:pPr>
              <w:autoSpaceDE w:val="0"/>
              <w:autoSpaceDN w:val="0"/>
              <w:adjustRightInd w:val="0"/>
            </w:pPr>
            <w:r w:rsidRPr="00D271A3">
              <w:t xml:space="preserve">   66,88</w:t>
            </w:r>
          </w:p>
        </w:tc>
        <w:tc>
          <w:tcPr>
            <w:tcW w:w="1559" w:type="dxa"/>
          </w:tcPr>
          <w:p w:rsidR="00640C3D" w:rsidRPr="00D271A3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271A3">
              <w:rPr>
                <w:b/>
                <w:color w:val="FF0000"/>
              </w:rPr>
              <w:t>+7,18</w:t>
            </w:r>
          </w:p>
        </w:tc>
      </w:tr>
      <w:tr w:rsidR="00640C3D" w:rsidRPr="006A6837" w:rsidTr="00D03E56">
        <w:tc>
          <w:tcPr>
            <w:tcW w:w="1702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6837">
              <w:rPr>
                <w:color w:val="000000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45(профиль)</w:t>
            </w:r>
          </w:p>
        </w:tc>
        <w:tc>
          <w:tcPr>
            <w:tcW w:w="1701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37,8(профиль)</w:t>
            </w:r>
          </w:p>
        </w:tc>
        <w:tc>
          <w:tcPr>
            <w:tcW w:w="1417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/ 3,92</w:t>
            </w:r>
          </w:p>
        </w:tc>
        <w:tc>
          <w:tcPr>
            <w:tcW w:w="1418" w:type="dxa"/>
            <w:shd w:val="clear" w:color="auto" w:fill="auto"/>
          </w:tcPr>
          <w:p w:rsidR="00640C3D" w:rsidRPr="006A6837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15,3/4,3</w:t>
            </w:r>
          </w:p>
        </w:tc>
        <w:tc>
          <w:tcPr>
            <w:tcW w:w="1559" w:type="dxa"/>
          </w:tcPr>
          <w:p w:rsidR="00640C3D" w:rsidRPr="00D271A3" w:rsidRDefault="00640C3D" w:rsidP="003D1B40">
            <w:pPr>
              <w:autoSpaceDE w:val="0"/>
              <w:autoSpaceDN w:val="0"/>
              <w:adjustRightInd w:val="0"/>
            </w:pPr>
            <w:r w:rsidRPr="00D271A3">
              <w:t xml:space="preserve">   15,25/4,25</w:t>
            </w:r>
          </w:p>
        </w:tc>
        <w:tc>
          <w:tcPr>
            <w:tcW w:w="1559" w:type="dxa"/>
          </w:tcPr>
          <w:p w:rsidR="00640C3D" w:rsidRPr="005B2848" w:rsidRDefault="00640C3D" w:rsidP="003D1B40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D271A3">
              <w:rPr>
                <w:b/>
              </w:rPr>
              <w:t>-0,05/-0,05</w:t>
            </w:r>
          </w:p>
        </w:tc>
      </w:tr>
    </w:tbl>
    <w:p w:rsidR="00640C3D" w:rsidRPr="00574BFB" w:rsidRDefault="00640C3D" w:rsidP="00640C3D">
      <w:pPr>
        <w:autoSpaceDE w:val="0"/>
        <w:autoSpaceDN w:val="0"/>
        <w:adjustRightInd w:val="0"/>
        <w:rPr>
          <w:b/>
          <w:bCs/>
          <w:color w:val="000000"/>
        </w:rPr>
      </w:pPr>
    </w:p>
    <w:p w:rsidR="00640C3D" w:rsidRPr="00044261" w:rsidRDefault="004A34A0" w:rsidP="004A34A0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>
        <w:rPr>
          <w:b/>
          <w:bCs/>
          <w:i/>
          <w:color w:val="000000"/>
        </w:rPr>
        <w:t>И</w:t>
      </w:r>
      <w:r w:rsidR="00640C3D" w:rsidRPr="00044261">
        <w:rPr>
          <w:b/>
          <w:bCs/>
          <w:i/>
          <w:color w:val="000000"/>
        </w:rPr>
        <w:t>тог</w:t>
      </w:r>
      <w:r>
        <w:rPr>
          <w:b/>
          <w:bCs/>
          <w:i/>
          <w:color w:val="000000"/>
        </w:rPr>
        <w:t>и</w:t>
      </w:r>
      <w:r w:rsidR="00640C3D" w:rsidRPr="00044261">
        <w:rPr>
          <w:b/>
          <w:bCs/>
          <w:i/>
          <w:color w:val="000000"/>
        </w:rPr>
        <w:t xml:space="preserve"> аттестации учащихся за курс средней школы</w:t>
      </w:r>
      <w:r w:rsidR="008413AA">
        <w:rPr>
          <w:b/>
          <w:bCs/>
          <w:i/>
          <w:color w:val="000000"/>
        </w:rPr>
        <w:t>за последние пять лет</w:t>
      </w:r>
      <w:r w:rsidR="00640C3D" w:rsidRPr="00044261">
        <w:rPr>
          <w:b/>
          <w:bCs/>
          <w:i/>
          <w:color w:val="000000"/>
        </w:rPr>
        <w:t>по предметам по выбору учащих</w:t>
      </w:r>
      <w:r w:rsidR="00044261">
        <w:rPr>
          <w:b/>
          <w:bCs/>
          <w:i/>
          <w:color w:val="000000"/>
        </w:rPr>
        <w:t>ся</w:t>
      </w:r>
    </w:p>
    <w:p w:rsidR="00640C3D" w:rsidRPr="00044261" w:rsidRDefault="00640C3D" w:rsidP="004A34A0">
      <w:pPr>
        <w:autoSpaceDE w:val="0"/>
        <w:autoSpaceDN w:val="0"/>
        <w:adjustRightInd w:val="0"/>
        <w:jc w:val="center"/>
        <w:rPr>
          <w:b/>
          <w:i/>
          <w:color w:val="000000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559"/>
        <w:gridCol w:w="1417"/>
        <w:gridCol w:w="1418"/>
        <w:gridCol w:w="1417"/>
        <w:gridCol w:w="1560"/>
        <w:gridCol w:w="1984"/>
      </w:tblGrid>
      <w:tr w:rsidR="00640C3D" w:rsidRPr="006A6837" w:rsidTr="00D03E56">
        <w:tc>
          <w:tcPr>
            <w:tcW w:w="1702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2014-2015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2015-2016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2016-2017</w:t>
            </w:r>
          </w:p>
        </w:tc>
        <w:tc>
          <w:tcPr>
            <w:tcW w:w="1560" w:type="dxa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</w:p>
        </w:tc>
        <w:tc>
          <w:tcPr>
            <w:tcW w:w="1984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+/- к пред году</w:t>
            </w:r>
          </w:p>
        </w:tc>
      </w:tr>
      <w:tr w:rsidR="00640C3D" w:rsidRPr="006A6837" w:rsidTr="00D03E56">
        <w:trPr>
          <w:trHeight w:val="277"/>
        </w:trPr>
        <w:tc>
          <w:tcPr>
            <w:tcW w:w="1702" w:type="dxa"/>
            <w:shd w:val="clear" w:color="auto" w:fill="auto"/>
          </w:tcPr>
          <w:p w:rsidR="00640C3D" w:rsidRPr="00F24A7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37,8</w:t>
            </w:r>
          </w:p>
        </w:tc>
        <w:tc>
          <w:tcPr>
            <w:tcW w:w="1418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39,29</w:t>
            </w:r>
          </w:p>
        </w:tc>
        <w:tc>
          <w:tcPr>
            <w:tcW w:w="1417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41,84</w:t>
            </w:r>
          </w:p>
        </w:tc>
        <w:tc>
          <w:tcPr>
            <w:tcW w:w="1560" w:type="dxa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 w:rsidRPr="003341B5">
              <w:rPr>
                <w:b/>
              </w:rPr>
              <w:t>50,5</w:t>
            </w:r>
          </w:p>
        </w:tc>
        <w:tc>
          <w:tcPr>
            <w:tcW w:w="1984" w:type="dxa"/>
          </w:tcPr>
          <w:p w:rsidR="00640C3D" w:rsidRPr="00A02250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C00000"/>
              </w:rPr>
              <w:t>+ 8,66</w:t>
            </w:r>
          </w:p>
        </w:tc>
      </w:tr>
      <w:tr w:rsidR="00640C3D" w:rsidRPr="006A6837" w:rsidTr="00D03E56">
        <w:trPr>
          <w:trHeight w:val="277"/>
        </w:trPr>
        <w:tc>
          <w:tcPr>
            <w:tcW w:w="1702" w:type="dxa"/>
            <w:shd w:val="clear" w:color="auto" w:fill="auto"/>
          </w:tcPr>
          <w:p w:rsidR="00640C3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Обществозн</w:t>
            </w:r>
          </w:p>
        </w:tc>
        <w:tc>
          <w:tcPr>
            <w:tcW w:w="1559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36,5</w:t>
            </w:r>
          </w:p>
        </w:tc>
        <w:tc>
          <w:tcPr>
            <w:tcW w:w="1418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52,3</w:t>
            </w:r>
          </w:p>
        </w:tc>
        <w:tc>
          <w:tcPr>
            <w:tcW w:w="1560" w:type="dxa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 w:rsidRPr="003341B5">
              <w:rPr>
                <w:b/>
              </w:rPr>
              <w:t>62,75</w:t>
            </w:r>
          </w:p>
        </w:tc>
        <w:tc>
          <w:tcPr>
            <w:tcW w:w="1984" w:type="dxa"/>
          </w:tcPr>
          <w:p w:rsidR="00640C3D" w:rsidRPr="00A02250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C00000"/>
              </w:rPr>
              <w:t>+10,45</w:t>
            </w:r>
          </w:p>
        </w:tc>
      </w:tr>
      <w:tr w:rsidR="00640C3D" w:rsidRPr="006A6837" w:rsidTr="00D03E56">
        <w:trPr>
          <w:trHeight w:val="135"/>
        </w:trPr>
        <w:tc>
          <w:tcPr>
            <w:tcW w:w="1702" w:type="dxa"/>
            <w:shd w:val="clear" w:color="auto" w:fill="auto"/>
          </w:tcPr>
          <w:p w:rsidR="00640C3D" w:rsidRPr="00F24A7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640C3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984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</w:tr>
      <w:tr w:rsidR="00640C3D" w:rsidRPr="006A6837" w:rsidTr="00D03E56">
        <w:trPr>
          <w:trHeight w:val="135"/>
        </w:trPr>
        <w:tc>
          <w:tcPr>
            <w:tcW w:w="1702" w:type="dxa"/>
            <w:shd w:val="clear" w:color="auto" w:fill="auto"/>
          </w:tcPr>
          <w:p w:rsidR="00640C3D" w:rsidRPr="00F24A7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 w:rsidRPr="003341B5">
              <w:rPr>
                <w:b/>
              </w:rPr>
              <w:t>52,5</w:t>
            </w:r>
          </w:p>
        </w:tc>
        <w:tc>
          <w:tcPr>
            <w:tcW w:w="1984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</w:tr>
      <w:tr w:rsidR="00640C3D" w:rsidRPr="006A6837" w:rsidTr="00D03E56">
        <w:trPr>
          <w:trHeight w:val="135"/>
        </w:trPr>
        <w:tc>
          <w:tcPr>
            <w:tcW w:w="1702" w:type="dxa"/>
            <w:shd w:val="clear" w:color="auto" w:fill="auto"/>
          </w:tcPr>
          <w:p w:rsidR="00640C3D" w:rsidRPr="00F24A7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640C3D" w:rsidRPr="003341B5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341B5">
              <w:rPr>
                <w:b/>
                <w:color w:val="000000"/>
              </w:rPr>
              <w:t>43</w:t>
            </w:r>
          </w:p>
        </w:tc>
        <w:tc>
          <w:tcPr>
            <w:tcW w:w="1560" w:type="dxa"/>
          </w:tcPr>
          <w:p w:rsidR="00640C3D" w:rsidRPr="004A34A0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 w:rsidRPr="004A34A0">
              <w:rPr>
                <w:b/>
              </w:rPr>
              <w:t>47</w:t>
            </w:r>
          </w:p>
        </w:tc>
        <w:tc>
          <w:tcPr>
            <w:tcW w:w="1984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+4</w:t>
            </w:r>
          </w:p>
        </w:tc>
      </w:tr>
      <w:tr w:rsidR="00640C3D" w:rsidRPr="006A6837" w:rsidTr="00D03E56">
        <w:trPr>
          <w:trHeight w:val="135"/>
        </w:trPr>
        <w:tc>
          <w:tcPr>
            <w:tcW w:w="1702" w:type="dxa"/>
            <w:shd w:val="clear" w:color="auto" w:fill="auto"/>
          </w:tcPr>
          <w:p w:rsidR="00640C3D" w:rsidRPr="00F24A7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44</w:t>
            </w:r>
          </w:p>
        </w:tc>
        <w:tc>
          <w:tcPr>
            <w:tcW w:w="1560" w:type="dxa"/>
          </w:tcPr>
          <w:p w:rsidR="00640C3D" w:rsidRPr="004A34A0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 w:rsidRPr="004A34A0">
              <w:rPr>
                <w:b/>
              </w:rPr>
              <w:t>77</w:t>
            </w:r>
          </w:p>
        </w:tc>
        <w:tc>
          <w:tcPr>
            <w:tcW w:w="1984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+33</w:t>
            </w:r>
          </w:p>
        </w:tc>
      </w:tr>
      <w:tr w:rsidR="00640C3D" w:rsidRPr="006A6837" w:rsidTr="00D03E56">
        <w:tc>
          <w:tcPr>
            <w:tcW w:w="1702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Англ язык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8% / 52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984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</w:tr>
      <w:tr w:rsidR="00640C3D" w:rsidRPr="006A6837" w:rsidTr="00D03E56">
        <w:trPr>
          <w:trHeight w:val="277"/>
        </w:trPr>
        <w:tc>
          <w:tcPr>
            <w:tcW w:w="1702" w:type="dxa"/>
            <w:shd w:val="clear" w:color="auto" w:fill="auto"/>
          </w:tcPr>
          <w:p w:rsidR="00640C3D" w:rsidRPr="00F24A7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54,67</w:t>
            </w:r>
          </w:p>
        </w:tc>
        <w:tc>
          <w:tcPr>
            <w:tcW w:w="1560" w:type="dxa"/>
          </w:tcPr>
          <w:p w:rsidR="00640C3D" w:rsidRDefault="00044261" w:rsidP="003D1B4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:rsidR="00640C3D" w:rsidRDefault="00044261" w:rsidP="003D1B4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40C3D" w:rsidRPr="006A6837" w:rsidTr="00D03E56">
        <w:trPr>
          <w:trHeight w:val="135"/>
        </w:trPr>
        <w:tc>
          <w:tcPr>
            <w:tcW w:w="1702" w:type="dxa"/>
            <w:shd w:val="clear" w:color="auto" w:fill="auto"/>
          </w:tcPr>
          <w:p w:rsidR="00640C3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640C3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Default="00044261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640C3D" w:rsidRPr="008E0B28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E0B28">
              <w:rPr>
                <w:b/>
                <w:color w:val="000000"/>
              </w:rPr>
              <w:t>43</w:t>
            </w:r>
          </w:p>
        </w:tc>
        <w:tc>
          <w:tcPr>
            <w:tcW w:w="1984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40C3D" w:rsidRDefault="00640C3D" w:rsidP="00640C3D">
      <w:pPr>
        <w:autoSpaceDE w:val="0"/>
        <w:autoSpaceDN w:val="0"/>
        <w:adjustRightInd w:val="0"/>
        <w:rPr>
          <w:b/>
          <w:color w:val="000000"/>
        </w:rPr>
      </w:pPr>
    </w:p>
    <w:p w:rsidR="00640C3D" w:rsidRPr="00044261" w:rsidRDefault="00640C3D" w:rsidP="00640C3D">
      <w:pPr>
        <w:autoSpaceDE w:val="0"/>
        <w:autoSpaceDN w:val="0"/>
        <w:adjustRightInd w:val="0"/>
        <w:rPr>
          <w:b/>
          <w:i/>
          <w:color w:val="000000"/>
        </w:rPr>
      </w:pPr>
      <w:r w:rsidRPr="00044261">
        <w:rPr>
          <w:b/>
          <w:i/>
          <w:color w:val="000000"/>
        </w:rPr>
        <w:t xml:space="preserve">Наивысший / наименьший балл за курс средней школы по предметам </w:t>
      </w:r>
    </w:p>
    <w:p w:rsidR="00640C3D" w:rsidRPr="00574BFB" w:rsidRDefault="00640C3D" w:rsidP="00640C3D">
      <w:pPr>
        <w:autoSpaceDE w:val="0"/>
        <w:autoSpaceDN w:val="0"/>
        <w:adjustRightInd w:val="0"/>
        <w:rPr>
          <w:b/>
          <w:color w:val="00000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418"/>
        <w:gridCol w:w="1417"/>
        <w:gridCol w:w="1418"/>
        <w:gridCol w:w="1559"/>
        <w:gridCol w:w="1276"/>
        <w:gridCol w:w="1559"/>
      </w:tblGrid>
      <w:tr w:rsidR="00640C3D" w:rsidRPr="00F24A7D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6" w:name="_Hlk7788362"/>
            <w:r w:rsidRPr="00F24A7D">
              <w:rPr>
                <w:color w:val="000000"/>
              </w:rPr>
              <w:t>Предмет</w:t>
            </w:r>
            <w:r>
              <w:rPr>
                <w:color w:val="000000"/>
              </w:rPr>
              <w:t xml:space="preserve"> (миним граница)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2014-2015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2015-2016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2016-2017</w:t>
            </w:r>
          </w:p>
        </w:tc>
        <w:tc>
          <w:tcPr>
            <w:tcW w:w="1276" w:type="dxa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</w:p>
        </w:tc>
        <w:tc>
          <w:tcPr>
            <w:tcW w:w="1559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+/- к предыд году</w:t>
            </w:r>
          </w:p>
        </w:tc>
      </w:tr>
      <w:bookmarkEnd w:id="6"/>
      <w:tr w:rsidR="00640C3D" w:rsidRPr="00F24A7D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/ 34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 / 34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93 / 39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 / 38</w:t>
            </w:r>
          </w:p>
        </w:tc>
        <w:tc>
          <w:tcPr>
            <w:tcW w:w="1276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 / 43</w:t>
            </w:r>
          </w:p>
        </w:tc>
        <w:tc>
          <w:tcPr>
            <w:tcW w:w="1559" w:type="dxa"/>
          </w:tcPr>
          <w:p w:rsidR="00640C3D" w:rsidRPr="00E12603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12603">
              <w:rPr>
                <w:b/>
                <w:color w:val="C00000"/>
              </w:rPr>
              <w:t>+21/+5</w:t>
            </w:r>
          </w:p>
        </w:tc>
      </w:tr>
      <w:tr w:rsidR="00640C3D" w:rsidRPr="00F24A7D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Матем база</w:t>
            </w:r>
          </w:p>
        </w:tc>
        <w:tc>
          <w:tcPr>
            <w:tcW w:w="1418" w:type="dxa"/>
            <w:shd w:val="clear" w:color="auto" w:fill="auto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 / 7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 / 10</w:t>
            </w:r>
          </w:p>
        </w:tc>
        <w:tc>
          <w:tcPr>
            <w:tcW w:w="1276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 / 9</w:t>
            </w:r>
          </w:p>
        </w:tc>
        <w:tc>
          <w:tcPr>
            <w:tcW w:w="1559" w:type="dxa"/>
          </w:tcPr>
          <w:p w:rsidR="00640C3D" w:rsidRPr="00E12603" w:rsidRDefault="00640C3D" w:rsidP="003D1B4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12603">
              <w:rPr>
                <w:b/>
                <w:color w:val="C00000"/>
              </w:rPr>
              <w:t xml:space="preserve">+1 / </w:t>
            </w:r>
            <w:r w:rsidRPr="00E12603">
              <w:rPr>
                <w:b/>
              </w:rPr>
              <w:t>-1</w:t>
            </w:r>
          </w:p>
        </w:tc>
      </w:tr>
      <w:tr w:rsidR="00640C3D" w:rsidRPr="005301D3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Матем</w:t>
            </w:r>
            <w:r>
              <w:rPr>
                <w:color w:val="000000"/>
              </w:rPr>
              <w:t>профиль 27б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 / 28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 / 18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56 / 23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 / 23</w:t>
            </w:r>
          </w:p>
        </w:tc>
        <w:tc>
          <w:tcPr>
            <w:tcW w:w="1276" w:type="dxa"/>
          </w:tcPr>
          <w:p w:rsidR="00640C3D" w:rsidRPr="003A7148" w:rsidRDefault="00640C3D" w:rsidP="003D1B4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3A7148">
              <w:t>62 / 45</w:t>
            </w:r>
          </w:p>
        </w:tc>
        <w:tc>
          <w:tcPr>
            <w:tcW w:w="1559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3A7148">
              <w:rPr>
                <w:b/>
              </w:rPr>
              <w:t xml:space="preserve">-6 </w:t>
            </w:r>
            <w:r>
              <w:rPr>
                <w:b/>
                <w:color w:val="C00000"/>
              </w:rPr>
              <w:t>/ +22</w:t>
            </w:r>
          </w:p>
        </w:tc>
      </w:tr>
      <w:tr w:rsidR="00640C3D" w:rsidRPr="005301D3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Обществозн 42 б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 / 13</w:t>
            </w:r>
          </w:p>
        </w:tc>
        <w:tc>
          <w:tcPr>
            <w:tcW w:w="1417" w:type="dxa"/>
            <w:shd w:val="clear" w:color="auto" w:fill="auto"/>
          </w:tcPr>
          <w:p w:rsidR="00640C3D" w:rsidRPr="003A7148" w:rsidRDefault="00640C3D" w:rsidP="003D1B40">
            <w:pPr>
              <w:adjustRightInd w:val="0"/>
              <w:rPr>
                <w:color w:val="000000"/>
              </w:rPr>
            </w:pPr>
            <w:r w:rsidRPr="003A7148">
              <w:rPr>
                <w:color w:val="000000"/>
              </w:rPr>
              <w:t xml:space="preserve">   56 / 36</w:t>
            </w:r>
          </w:p>
        </w:tc>
        <w:tc>
          <w:tcPr>
            <w:tcW w:w="1418" w:type="dxa"/>
            <w:shd w:val="clear" w:color="auto" w:fill="auto"/>
          </w:tcPr>
          <w:p w:rsidR="00640C3D" w:rsidRPr="003A7148" w:rsidRDefault="00640C3D" w:rsidP="003D1B40">
            <w:pPr>
              <w:adjustRightInd w:val="0"/>
              <w:rPr>
                <w:color w:val="000000"/>
              </w:rPr>
            </w:pPr>
            <w:r w:rsidRPr="003A7148">
              <w:rPr>
                <w:color w:val="000000"/>
              </w:rPr>
              <w:t xml:space="preserve">     62 / 36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 / 38</w:t>
            </w:r>
          </w:p>
        </w:tc>
        <w:tc>
          <w:tcPr>
            <w:tcW w:w="1276" w:type="dxa"/>
          </w:tcPr>
          <w:p w:rsidR="00640C3D" w:rsidRPr="003A7148" w:rsidRDefault="00640C3D" w:rsidP="003D1B4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3A7148">
              <w:t>72 / 54</w:t>
            </w:r>
          </w:p>
        </w:tc>
        <w:tc>
          <w:tcPr>
            <w:tcW w:w="1559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+3 / +16</w:t>
            </w:r>
          </w:p>
        </w:tc>
      </w:tr>
      <w:tr w:rsidR="00640C3D" w:rsidRPr="005301D3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География</w:t>
            </w:r>
            <w:r>
              <w:rPr>
                <w:color w:val="000000"/>
              </w:rPr>
              <w:t xml:space="preserve"> 37 б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559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</w:tr>
      <w:tr w:rsidR="00640C3D" w:rsidRPr="005301D3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Биология</w:t>
            </w:r>
            <w:r>
              <w:rPr>
                <w:color w:val="000000"/>
              </w:rPr>
              <w:t xml:space="preserve"> – 36 б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48 / 42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48 / 44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640C3D" w:rsidRPr="003A7148" w:rsidRDefault="00640C3D" w:rsidP="003D1B40">
            <w:pPr>
              <w:autoSpaceDE w:val="0"/>
              <w:autoSpaceDN w:val="0"/>
              <w:adjustRightInd w:val="0"/>
            </w:pPr>
            <w:r w:rsidRPr="003A7148">
              <w:t>50 / 55</w:t>
            </w:r>
          </w:p>
        </w:tc>
        <w:tc>
          <w:tcPr>
            <w:tcW w:w="1559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</w:tr>
      <w:tr w:rsidR="00640C3D" w:rsidRPr="005301D3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Физика</w:t>
            </w:r>
            <w:r>
              <w:rPr>
                <w:color w:val="000000"/>
              </w:rPr>
              <w:t xml:space="preserve"> – 36 б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48 / 38</w:t>
            </w:r>
          </w:p>
        </w:tc>
        <w:tc>
          <w:tcPr>
            <w:tcW w:w="1276" w:type="dxa"/>
          </w:tcPr>
          <w:p w:rsidR="00640C3D" w:rsidRPr="003A7148" w:rsidRDefault="00640C3D" w:rsidP="003D1B40">
            <w:pPr>
              <w:autoSpaceDE w:val="0"/>
              <w:autoSpaceDN w:val="0"/>
              <w:adjustRightInd w:val="0"/>
            </w:pPr>
            <w:r w:rsidRPr="003A7148">
              <w:t>47 / 47</w:t>
            </w:r>
          </w:p>
        </w:tc>
        <w:tc>
          <w:tcPr>
            <w:tcW w:w="1559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3A7148">
              <w:rPr>
                <w:b/>
              </w:rPr>
              <w:t xml:space="preserve">-1 </w:t>
            </w:r>
            <w:r>
              <w:rPr>
                <w:b/>
                <w:color w:val="C00000"/>
              </w:rPr>
              <w:t>/ +9</w:t>
            </w:r>
          </w:p>
        </w:tc>
      </w:tr>
      <w:tr w:rsidR="00640C3D" w:rsidRPr="005301D3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История</w:t>
            </w:r>
            <w:r>
              <w:rPr>
                <w:color w:val="000000"/>
              </w:rPr>
              <w:t xml:space="preserve"> – 32 б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56 / 18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</w:tcPr>
          <w:p w:rsidR="00640C3D" w:rsidRPr="003A7148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3A7148">
              <w:rPr>
                <w:b/>
              </w:rPr>
              <w:t>77</w:t>
            </w:r>
          </w:p>
        </w:tc>
        <w:tc>
          <w:tcPr>
            <w:tcW w:w="1559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+33</w:t>
            </w:r>
          </w:p>
        </w:tc>
      </w:tr>
      <w:tr w:rsidR="00640C3D" w:rsidRPr="005301D3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Англ язык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1559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</w:tr>
      <w:tr w:rsidR="00640C3D" w:rsidRPr="005301D3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A7D">
              <w:rPr>
                <w:color w:val="000000"/>
              </w:rPr>
              <w:t>Литература</w:t>
            </w:r>
            <w:r>
              <w:rPr>
                <w:color w:val="000000"/>
              </w:rPr>
              <w:t xml:space="preserve"> – 32б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 / 50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 / 46</w:t>
            </w:r>
          </w:p>
        </w:tc>
        <w:tc>
          <w:tcPr>
            <w:tcW w:w="1276" w:type="dxa"/>
          </w:tcPr>
          <w:p w:rsidR="00640C3D" w:rsidRPr="005301D3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40C3D" w:rsidTr="00D03E56">
        <w:tc>
          <w:tcPr>
            <w:tcW w:w="226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Химия – 36 б</w:t>
            </w:r>
          </w:p>
        </w:tc>
        <w:tc>
          <w:tcPr>
            <w:tcW w:w="1418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40C3D" w:rsidRPr="00F24A7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59" w:type="dxa"/>
          </w:tcPr>
          <w:p w:rsidR="00640C3D" w:rsidRDefault="00640C3D" w:rsidP="003D1B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62C6B" w:rsidRDefault="00F62C6B" w:rsidP="00F62C6B">
      <w:pPr>
        <w:spacing w:line="235" w:lineRule="auto"/>
        <w:ind w:right="-142"/>
        <w:jc w:val="both"/>
        <w:rPr>
          <w:lang w:eastAsia="en-US" w:bidi="en-US"/>
        </w:rPr>
      </w:pPr>
    </w:p>
    <w:p w:rsidR="00F62C6B" w:rsidRPr="00FF0494" w:rsidRDefault="00F62C6B" w:rsidP="00F62C6B">
      <w:pPr>
        <w:spacing w:line="235" w:lineRule="auto"/>
        <w:ind w:left="-567" w:right="-142" w:firstLine="567"/>
        <w:jc w:val="both"/>
        <w:rPr>
          <w:lang w:eastAsia="en-US" w:bidi="en-US"/>
        </w:rPr>
      </w:pPr>
      <w:r w:rsidRPr="00FF0494">
        <w:rPr>
          <w:lang w:eastAsia="en-US" w:bidi="en-US"/>
        </w:rPr>
        <w:t xml:space="preserve"> В школе имеется необходимая учебно-материальная база для профильного обучения.При зачислении в профильный класс максимально удовлетворяются образовательные потребности девятиклассников. Пятый учебный год подряд старшеклассники выбирают для изучения социально-гуманитарный профиль с профильными предметами русский язык и обществознание. </w:t>
      </w:r>
      <w:r>
        <w:rPr>
          <w:lang w:eastAsia="en-US" w:bidi="en-US"/>
        </w:rPr>
        <w:t xml:space="preserve">Именно по этим предметам выпускники имеют самые лучшие результаты, средний балл с каждым годом повышается. </w:t>
      </w:r>
      <w:r w:rsidRPr="00FF0494">
        <w:rPr>
          <w:lang w:eastAsia="en-US" w:bidi="en-US"/>
        </w:rPr>
        <w:t xml:space="preserve">В преподавании </w:t>
      </w:r>
      <w:r>
        <w:rPr>
          <w:lang w:eastAsia="en-US" w:bidi="en-US"/>
        </w:rPr>
        <w:t>профильных</w:t>
      </w:r>
      <w:r w:rsidRPr="00FF0494">
        <w:rPr>
          <w:lang w:eastAsia="en-US" w:bidi="en-US"/>
        </w:rPr>
        <w:t xml:space="preserve"> предметов педагогами школы наряду с традиционными использовались современные образовательные технологии, позволяющие решать практические задачи профильного обучения. </w:t>
      </w:r>
    </w:p>
    <w:p w:rsidR="008413AA" w:rsidRDefault="008413AA" w:rsidP="001974D3">
      <w:pPr>
        <w:spacing w:before="4" w:after="5" w:line="235" w:lineRule="auto"/>
        <w:ind w:right="704"/>
        <w:jc w:val="both"/>
        <w:rPr>
          <w:color w:val="FF0000"/>
          <w:lang w:eastAsia="en-US" w:bidi="en-US"/>
        </w:rPr>
      </w:pPr>
    </w:p>
    <w:tbl>
      <w:tblPr>
        <w:tblStyle w:val="a3"/>
        <w:tblW w:w="11341" w:type="dxa"/>
        <w:tblInd w:w="-856" w:type="dxa"/>
        <w:tblLayout w:type="fixed"/>
        <w:tblLook w:val="04A0"/>
      </w:tblPr>
      <w:tblGrid>
        <w:gridCol w:w="1702"/>
        <w:gridCol w:w="1984"/>
        <w:gridCol w:w="1418"/>
        <w:gridCol w:w="1559"/>
        <w:gridCol w:w="1559"/>
        <w:gridCol w:w="1560"/>
        <w:gridCol w:w="1559"/>
      </w:tblGrid>
      <w:tr w:rsidR="00104966" w:rsidTr="00F8030C">
        <w:tc>
          <w:tcPr>
            <w:tcW w:w="1702" w:type="dxa"/>
            <w:shd w:val="clear" w:color="auto" w:fill="auto"/>
          </w:tcPr>
          <w:p w:rsidR="00F62C6B" w:rsidRDefault="00F62C6B" w:rsidP="00F62C6B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 w:rsidRPr="00F24A7D">
              <w:rPr>
                <w:color w:val="000000"/>
              </w:rPr>
              <w:t>Предм</w:t>
            </w:r>
            <w:r w:rsidR="00104966">
              <w:rPr>
                <w:color w:val="000000"/>
              </w:rPr>
              <w:t>ет</w:t>
            </w:r>
          </w:p>
        </w:tc>
        <w:tc>
          <w:tcPr>
            <w:tcW w:w="1984" w:type="dxa"/>
            <w:shd w:val="clear" w:color="auto" w:fill="auto"/>
          </w:tcPr>
          <w:p w:rsidR="00F62C6B" w:rsidRDefault="00F62C6B" w:rsidP="00622C71">
            <w:pPr>
              <w:spacing w:before="4" w:after="5" w:line="235" w:lineRule="auto"/>
              <w:ind w:right="458"/>
              <w:jc w:val="both"/>
              <w:rPr>
                <w:color w:val="FF0000"/>
                <w:lang w:eastAsia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:rsidR="00F62C6B" w:rsidRDefault="00104966" w:rsidP="00F62C6B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>
              <w:rPr>
                <w:color w:val="000000"/>
              </w:rPr>
              <w:t>2013-2014</w:t>
            </w:r>
          </w:p>
        </w:tc>
        <w:tc>
          <w:tcPr>
            <w:tcW w:w="1559" w:type="dxa"/>
            <w:shd w:val="clear" w:color="auto" w:fill="auto"/>
          </w:tcPr>
          <w:p w:rsidR="00F62C6B" w:rsidRDefault="00104966" w:rsidP="00F62C6B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 w:rsidRPr="00F24A7D">
              <w:rPr>
                <w:color w:val="000000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F62C6B" w:rsidRDefault="00104966" w:rsidP="00F62C6B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 w:rsidRPr="00F24A7D">
              <w:rPr>
                <w:color w:val="000000"/>
              </w:rPr>
              <w:t>2015-2016</w:t>
            </w:r>
          </w:p>
        </w:tc>
        <w:tc>
          <w:tcPr>
            <w:tcW w:w="1560" w:type="dxa"/>
          </w:tcPr>
          <w:p w:rsidR="00F62C6B" w:rsidRDefault="00104966" w:rsidP="00F62C6B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 w:rsidRPr="00F24A7D">
              <w:rPr>
                <w:color w:val="000000"/>
              </w:rPr>
              <w:t>2016-2017</w:t>
            </w:r>
          </w:p>
        </w:tc>
        <w:tc>
          <w:tcPr>
            <w:tcW w:w="1559" w:type="dxa"/>
          </w:tcPr>
          <w:p w:rsidR="00F62C6B" w:rsidRDefault="00F62C6B" w:rsidP="00F62C6B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>
              <w:rPr>
                <w:color w:val="000000"/>
              </w:rPr>
              <w:t>2017-2018</w:t>
            </w:r>
          </w:p>
        </w:tc>
      </w:tr>
      <w:tr w:rsidR="00622C71" w:rsidTr="00F8030C">
        <w:trPr>
          <w:trHeight w:val="184"/>
        </w:trPr>
        <w:tc>
          <w:tcPr>
            <w:tcW w:w="1702" w:type="dxa"/>
            <w:vMerge w:val="restart"/>
          </w:tcPr>
          <w:p w:rsidR="00104966" w:rsidRPr="00104966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Русский язык</w:t>
            </w:r>
          </w:p>
        </w:tc>
        <w:tc>
          <w:tcPr>
            <w:tcW w:w="1984" w:type="dxa"/>
          </w:tcPr>
          <w:p w:rsidR="00104966" w:rsidRPr="00104966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средний балл</w:t>
            </w:r>
          </w:p>
        </w:tc>
        <w:tc>
          <w:tcPr>
            <w:tcW w:w="1418" w:type="dxa"/>
            <w:shd w:val="clear" w:color="auto" w:fill="auto"/>
          </w:tcPr>
          <w:p w:rsidR="00104966" w:rsidRDefault="00104966" w:rsidP="00104966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104966" w:rsidRDefault="00104966" w:rsidP="00104966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>
              <w:rPr>
                <w:color w:val="000000"/>
              </w:rPr>
              <w:t>53,38</w:t>
            </w:r>
          </w:p>
        </w:tc>
        <w:tc>
          <w:tcPr>
            <w:tcW w:w="1559" w:type="dxa"/>
            <w:shd w:val="clear" w:color="auto" w:fill="auto"/>
          </w:tcPr>
          <w:p w:rsidR="00104966" w:rsidRDefault="00104966" w:rsidP="00104966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1560" w:type="dxa"/>
            <w:shd w:val="clear" w:color="auto" w:fill="auto"/>
          </w:tcPr>
          <w:p w:rsidR="00104966" w:rsidRDefault="00104966" w:rsidP="00104966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559" w:type="dxa"/>
          </w:tcPr>
          <w:p w:rsidR="00104966" w:rsidRDefault="00104966" w:rsidP="00104966">
            <w:pPr>
              <w:spacing w:before="4" w:after="5" w:line="235" w:lineRule="auto"/>
              <w:ind w:right="704"/>
              <w:jc w:val="both"/>
              <w:rPr>
                <w:color w:val="FF0000"/>
                <w:lang w:eastAsia="en-US" w:bidi="en-US"/>
              </w:rPr>
            </w:pPr>
            <w:r w:rsidRPr="00D271A3">
              <w:t>66,88</w:t>
            </w:r>
          </w:p>
        </w:tc>
      </w:tr>
      <w:tr w:rsidR="00104966" w:rsidTr="00F8030C">
        <w:trPr>
          <w:trHeight w:val="184"/>
        </w:trPr>
        <w:tc>
          <w:tcPr>
            <w:tcW w:w="1702" w:type="dxa"/>
            <w:vMerge/>
          </w:tcPr>
          <w:p w:rsidR="00104966" w:rsidRPr="00104966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</w:tcPr>
          <w:p w:rsidR="00104966" w:rsidRPr="00104966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наивысш балл</w:t>
            </w:r>
          </w:p>
        </w:tc>
        <w:tc>
          <w:tcPr>
            <w:tcW w:w="1418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73</w:t>
            </w:r>
          </w:p>
        </w:tc>
        <w:tc>
          <w:tcPr>
            <w:tcW w:w="1559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70</w:t>
            </w:r>
          </w:p>
        </w:tc>
        <w:tc>
          <w:tcPr>
            <w:tcW w:w="1559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93</w:t>
            </w:r>
          </w:p>
        </w:tc>
        <w:tc>
          <w:tcPr>
            <w:tcW w:w="1560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73</w:t>
            </w:r>
          </w:p>
        </w:tc>
        <w:tc>
          <w:tcPr>
            <w:tcW w:w="1559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94</w:t>
            </w:r>
          </w:p>
        </w:tc>
      </w:tr>
      <w:tr w:rsidR="00104966" w:rsidTr="00F8030C">
        <w:trPr>
          <w:trHeight w:val="184"/>
        </w:trPr>
        <w:tc>
          <w:tcPr>
            <w:tcW w:w="1702" w:type="dxa"/>
            <w:vMerge/>
          </w:tcPr>
          <w:p w:rsidR="00104966" w:rsidRPr="00104966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</w:tcPr>
          <w:p w:rsidR="00104966" w:rsidRPr="00104966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наименьш балл</w:t>
            </w:r>
          </w:p>
        </w:tc>
        <w:tc>
          <w:tcPr>
            <w:tcW w:w="1418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34</w:t>
            </w:r>
          </w:p>
        </w:tc>
        <w:tc>
          <w:tcPr>
            <w:tcW w:w="1559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34</w:t>
            </w:r>
          </w:p>
        </w:tc>
        <w:tc>
          <w:tcPr>
            <w:tcW w:w="1559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39</w:t>
            </w:r>
          </w:p>
        </w:tc>
        <w:tc>
          <w:tcPr>
            <w:tcW w:w="1560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38</w:t>
            </w:r>
          </w:p>
        </w:tc>
        <w:tc>
          <w:tcPr>
            <w:tcW w:w="1559" w:type="dxa"/>
          </w:tcPr>
          <w:p w:rsidR="00104966" w:rsidRPr="00622C71" w:rsidRDefault="00104966" w:rsidP="00104966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43</w:t>
            </w:r>
          </w:p>
        </w:tc>
      </w:tr>
      <w:tr w:rsidR="00622C71" w:rsidTr="00F8030C">
        <w:trPr>
          <w:trHeight w:val="184"/>
        </w:trPr>
        <w:tc>
          <w:tcPr>
            <w:tcW w:w="1702" w:type="dxa"/>
            <w:vMerge w:val="restart"/>
          </w:tcPr>
          <w:p w:rsidR="00622C71" w:rsidRPr="00104966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Общество</w:t>
            </w:r>
          </w:p>
          <w:p w:rsidR="00622C71" w:rsidRPr="00104966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знание</w:t>
            </w:r>
          </w:p>
        </w:tc>
        <w:tc>
          <w:tcPr>
            <w:tcW w:w="1984" w:type="dxa"/>
          </w:tcPr>
          <w:p w:rsidR="00622C71" w:rsidRPr="00104966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средний балл</w:t>
            </w:r>
          </w:p>
        </w:tc>
        <w:tc>
          <w:tcPr>
            <w:tcW w:w="1418" w:type="dxa"/>
            <w:shd w:val="clear" w:color="auto" w:fill="auto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t>42</w:t>
            </w:r>
          </w:p>
        </w:tc>
        <w:tc>
          <w:tcPr>
            <w:tcW w:w="1559" w:type="dxa"/>
            <w:shd w:val="clear" w:color="auto" w:fill="auto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t>36,5</w:t>
            </w:r>
          </w:p>
        </w:tc>
        <w:tc>
          <w:tcPr>
            <w:tcW w:w="1559" w:type="dxa"/>
            <w:shd w:val="clear" w:color="auto" w:fill="auto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t>51</w:t>
            </w:r>
          </w:p>
        </w:tc>
        <w:tc>
          <w:tcPr>
            <w:tcW w:w="1560" w:type="dxa"/>
            <w:shd w:val="clear" w:color="auto" w:fill="auto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t>52,3</w:t>
            </w:r>
          </w:p>
        </w:tc>
        <w:tc>
          <w:tcPr>
            <w:tcW w:w="1559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t>62,75</w:t>
            </w:r>
          </w:p>
        </w:tc>
      </w:tr>
      <w:tr w:rsidR="00622C71" w:rsidTr="00F8030C">
        <w:trPr>
          <w:trHeight w:val="184"/>
        </w:trPr>
        <w:tc>
          <w:tcPr>
            <w:tcW w:w="1702" w:type="dxa"/>
            <w:vMerge/>
          </w:tcPr>
          <w:p w:rsidR="00622C71" w:rsidRPr="00104966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</w:tcPr>
          <w:p w:rsidR="00622C71" w:rsidRPr="00104966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наивысш балл</w:t>
            </w:r>
          </w:p>
        </w:tc>
        <w:tc>
          <w:tcPr>
            <w:tcW w:w="1418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60</w:t>
            </w:r>
          </w:p>
        </w:tc>
        <w:tc>
          <w:tcPr>
            <w:tcW w:w="1559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56</w:t>
            </w:r>
          </w:p>
        </w:tc>
        <w:tc>
          <w:tcPr>
            <w:tcW w:w="1559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62</w:t>
            </w:r>
          </w:p>
        </w:tc>
        <w:tc>
          <w:tcPr>
            <w:tcW w:w="1560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69</w:t>
            </w:r>
          </w:p>
        </w:tc>
        <w:tc>
          <w:tcPr>
            <w:tcW w:w="1559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72</w:t>
            </w:r>
          </w:p>
        </w:tc>
      </w:tr>
      <w:tr w:rsidR="00622C71" w:rsidTr="00F8030C">
        <w:trPr>
          <w:trHeight w:val="184"/>
        </w:trPr>
        <w:tc>
          <w:tcPr>
            <w:tcW w:w="1702" w:type="dxa"/>
            <w:vMerge/>
          </w:tcPr>
          <w:p w:rsidR="00622C71" w:rsidRPr="00104966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</w:tcPr>
          <w:p w:rsidR="00622C71" w:rsidRPr="00104966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104966">
              <w:rPr>
                <w:lang w:eastAsia="en-US" w:bidi="en-US"/>
              </w:rPr>
              <w:t>наименьш балл</w:t>
            </w:r>
          </w:p>
        </w:tc>
        <w:tc>
          <w:tcPr>
            <w:tcW w:w="1418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13</w:t>
            </w:r>
          </w:p>
        </w:tc>
        <w:tc>
          <w:tcPr>
            <w:tcW w:w="1559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36</w:t>
            </w:r>
          </w:p>
        </w:tc>
        <w:tc>
          <w:tcPr>
            <w:tcW w:w="1559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36</w:t>
            </w:r>
          </w:p>
        </w:tc>
        <w:tc>
          <w:tcPr>
            <w:tcW w:w="1560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38</w:t>
            </w:r>
          </w:p>
        </w:tc>
        <w:tc>
          <w:tcPr>
            <w:tcW w:w="1559" w:type="dxa"/>
          </w:tcPr>
          <w:p w:rsidR="00622C71" w:rsidRPr="00622C71" w:rsidRDefault="00622C71" w:rsidP="00622C71">
            <w:pPr>
              <w:spacing w:before="4" w:after="5" w:line="235" w:lineRule="auto"/>
              <w:ind w:right="704"/>
              <w:jc w:val="both"/>
              <w:rPr>
                <w:lang w:eastAsia="en-US" w:bidi="en-US"/>
              </w:rPr>
            </w:pPr>
            <w:r w:rsidRPr="00622C71">
              <w:rPr>
                <w:lang w:eastAsia="en-US" w:bidi="en-US"/>
              </w:rPr>
              <w:t>42</w:t>
            </w:r>
          </w:p>
        </w:tc>
      </w:tr>
    </w:tbl>
    <w:p w:rsidR="00944E9B" w:rsidRDefault="00944E9B" w:rsidP="008413AA">
      <w:pPr>
        <w:spacing w:before="4" w:after="5" w:line="235" w:lineRule="auto"/>
        <w:ind w:right="704"/>
        <w:rPr>
          <w:rFonts w:cstheme="majorBidi"/>
          <w:b/>
          <w:bCs/>
          <w:i/>
          <w:iCs/>
          <w:kern w:val="24"/>
        </w:rPr>
      </w:pPr>
    </w:p>
    <w:p w:rsidR="004C4664" w:rsidRPr="001D1494" w:rsidRDefault="008413AA" w:rsidP="008413AA">
      <w:pPr>
        <w:spacing w:before="4" w:after="5" w:line="235" w:lineRule="auto"/>
        <w:ind w:right="704"/>
        <w:rPr>
          <w:rFonts w:cstheme="majorBidi"/>
          <w:b/>
          <w:bCs/>
          <w:i/>
          <w:iCs/>
          <w:kern w:val="24"/>
        </w:rPr>
      </w:pPr>
      <w:r w:rsidRPr="001D1494">
        <w:rPr>
          <w:rFonts w:cstheme="majorBidi"/>
          <w:b/>
          <w:bCs/>
          <w:i/>
          <w:iCs/>
          <w:kern w:val="24"/>
        </w:rPr>
        <w:t>Качество подготовки выпускников средней школы по итогам учебных лет</w:t>
      </w:r>
    </w:p>
    <w:tbl>
      <w:tblPr>
        <w:tblW w:w="10915" w:type="dxa"/>
        <w:tblInd w:w="-5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701"/>
        <w:gridCol w:w="1701"/>
        <w:gridCol w:w="1701"/>
        <w:gridCol w:w="2126"/>
        <w:gridCol w:w="1276"/>
        <w:gridCol w:w="850"/>
      </w:tblGrid>
      <w:tr w:rsidR="00591C22" w:rsidRPr="00591C22" w:rsidTr="00D03E56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C22" w:rsidRPr="00591C22" w:rsidRDefault="00591C22" w:rsidP="00591C22">
            <w:pPr>
              <w:spacing w:before="3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 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1C22" w:rsidRPr="00591C22" w:rsidRDefault="00206254" w:rsidP="00591C22">
            <w:pPr>
              <w:spacing w:before="3"/>
              <w:ind w:left="432"/>
              <w:rPr>
                <w:bCs/>
                <w:color w:val="000000" w:themeColor="text1"/>
                <w:kern w:val="24"/>
              </w:rPr>
            </w:pPr>
            <w:r w:rsidRPr="00591C22">
              <w:rPr>
                <w:bCs/>
                <w:color w:val="000000" w:themeColor="text1"/>
                <w:kern w:val="24"/>
              </w:rPr>
              <w:t xml:space="preserve">Количество                  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C22" w:rsidRPr="00591C22" w:rsidRDefault="00206254" w:rsidP="00591C22">
            <w:pPr>
              <w:spacing w:before="3"/>
              <w:ind w:left="432"/>
            </w:pPr>
            <w:r w:rsidRPr="00206254">
              <w:t>Получили аттестаты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C22" w:rsidRPr="00591C22" w:rsidRDefault="004C4664" w:rsidP="004C4664">
            <w:pPr>
              <w:tabs>
                <w:tab w:val="left" w:pos="1122"/>
              </w:tabs>
              <w:spacing w:before="139"/>
              <w:ind w:right="374"/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>Количество лучших, отличников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C22" w:rsidRPr="00591C22" w:rsidRDefault="00591C22" w:rsidP="00591C22">
            <w:pPr>
              <w:spacing w:before="3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 xml:space="preserve"> Качество </w:t>
            </w:r>
          </w:p>
          <w:p w:rsidR="00591C22" w:rsidRPr="00591C22" w:rsidRDefault="00591C22" w:rsidP="00591C22">
            <w:pPr>
              <w:spacing w:before="3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знаний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C22" w:rsidRPr="00591C22" w:rsidRDefault="00591C22" w:rsidP="004C4664">
            <w:pPr>
              <w:spacing w:before="3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медалисты</w:t>
            </w:r>
          </w:p>
        </w:tc>
      </w:tr>
      <w:tr w:rsidR="00591C22" w:rsidRPr="00591C22" w:rsidTr="00D03E56">
        <w:trPr>
          <w:trHeight w:val="6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C22" w:rsidRPr="00591C22" w:rsidRDefault="00591C22" w:rsidP="00591C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C22" w:rsidRPr="00591C22" w:rsidRDefault="00206254" w:rsidP="00591C22">
            <w:pPr>
              <w:rPr>
                <w:rFonts w:ascii="Arial" w:hAnsi="Arial" w:cs="Arial"/>
              </w:rPr>
            </w:pPr>
            <w:r>
              <w:rPr>
                <w:bCs/>
                <w:color w:val="000000" w:themeColor="text1"/>
                <w:kern w:val="24"/>
              </w:rPr>
              <w:t xml:space="preserve">    выпускников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C22" w:rsidRPr="00591C22" w:rsidRDefault="00591C22" w:rsidP="00591C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C22" w:rsidRPr="00591C22" w:rsidRDefault="00591C22" w:rsidP="00591C2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C22" w:rsidRPr="00591C22" w:rsidRDefault="00591C22" w:rsidP="00591C2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C22" w:rsidRPr="00591C22" w:rsidRDefault="00591C22" w:rsidP="00591C22">
            <w:pPr>
              <w:spacing w:before="3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золото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C22" w:rsidRPr="00591C22" w:rsidRDefault="00591C22" w:rsidP="00591C22">
            <w:pPr>
              <w:spacing w:before="3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серебро</w:t>
            </w:r>
          </w:p>
        </w:tc>
      </w:tr>
      <w:tr w:rsidR="00206254" w:rsidRPr="00591C22" w:rsidTr="00D03E56">
        <w:trPr>
          <w:trHeight w:val="2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101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2013-2014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4" w:lineRule="exact"/>
              <w:ind w:left="101" w:right="101"/>
              <w:jc w:val="center"/>
              <w:rPr>
                <w:bCs/>
                <w:color w:val="000000" w:themeColor="text1"/>
                <w:kern w:val="24"/>
              </w:rPr>
            </w:pPr>
            <w:r w:rsidRPr="00591C22">
              <w:rPr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4" w:lineRule="exact"/>
              <w:ind w:left="101" w:right="101"/>
              <w:jc w:val="center"/>
            </w:pPr>
            <w:r w:rsidRPr="00206254"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1253" w:right="1238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734"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75,00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4" w:lineRule="exact"/>
              <w:ind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4" w:lineRule="exact"/>
              <w:ind w:right="720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1</w:t>
            </w:r>
          </w:p>
        </w:tc>
      </w:tr>
      <w:tr w:rsidR="00206254" w:rsidRPr="00591C22" w:rsidTr="00D03E56">
        <w:trPr>
          <w:trHeight w:val="23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before="3" w:line="255" w:lineRule="exact"/>
              <w:ind w:left="101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2014-2015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8" w:lineRule="exact"/>
              <w:ind w:left="101" w:right="101"/>
              <w:jc w:val="center"/>
              <w:rPr>
                <w:bCs/>
                <w:color w:val="000000" w:themeColor="text1"/>
                <w:kern w:val="24"/>
              </w:rPr>
            </w:pPr>
            <w:r w:rsidRPr="00591C22">
              <w:rPr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8" w:lineRule="exact"/>
              <w:ind w:left="101" w:right="101"/>
              <w:jc w:val="center"/>
            </w:pPr>
            <w:r w:rsidRPr="00206254"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8" w:lineRule="exact"/>
              <w:ind w:left="1253" w:right="1238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8" w:lineRule="exact"/>
              <w:ind w:left="734"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62,50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8" w:lineRule="exact"/>
              <w:ind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8" w:lineRule="exact"/>
              <w:ind w:right="720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0</w:t>
            </w:r>
          </w:p>
        </w:tc>
      </w:tr>
      <w:tr w:rsidR="00206254" w:rsidRPr="00591C22" w:rsidTr="00D03E56">
        <w:trPr>
          <w:trHeight w:val="23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101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2015-2016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4" w:lineRule="exact"/>
              <w:ind w:left="101" w:right="101"/>
              <w:jc w:val="center"/>
              <w:rPr>
                <w:bCs/>
                <w:color w:val="000000" w:themeColor="text1"/>
                <w:kern w:val="24"/>
              </w:rPr>
            </w:pPr>
            <w:r w:rsidRPr="00591C22">
              <w:rPr>
                <w:bCs/>
                <w:color w:val="000000" w:themeColor="text1"/>
                <w:kern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4" w:lineRule="exact"/>
              <w:ind w:left="101" w:right="101"/>
              <w:jc w:val="center"/>
            </w:pPr>
            <w:r w:rsidRPr="00206254"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1253" w:right="1238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720"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41,67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4" w:lineRule="exact"/>
              <w:ind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4" w:lineRule="exact"/>
              <w:ind w:right="720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0</w:t>
            </w:r>
          </w:p>
        </w:tc>
      </w:tr>
      <w:tr w:rsidR="00206254" w:rsidRPr="00591C22" w:rsidTr="00D03E56">
        <w:trPr>
          <w:trHeight w:val="2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before="3" w:line="255" w:lineRule="exact"/>
              <w:ind w:left="101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2016-2017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8" w:lineRule="exact"/>
              <w:ind w:left="101" w:right="101"/>
              <w:jc w:val="center"/>
              <w:rPr>
                <w:bCs/>
                <w:color w:val="000000" w:themeColor="text1"/>
                <w:kern w:val="24"/>
              </w:rPr>
            </w:pPr>
            <w:r w:rsidRPr="00591C22">
              <w:rPr>
                <w:bCs/>
                <w:color w:val="000000" w:themeColor="text1"/>
                <w:kern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8" w:lineRule="exact"/>
              <w:ind w:left="101" w:right="101"/>
              <w:jc w:val="center"/>
            </w:pPr>
            <w:r w:rsidRPr="00206254"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8" w:lineRule="exact"/>
              <w:ind w:left="1253" w:right="1238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8" w:lineRule="exact"/>
              <w:ind w:left="720"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8" w:lineRule="exact"/>
              <w:ind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8" w:lineRule="exact"/>
              <w:ind w:right="720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2</w:t>
            </w:r>
          </w:p>
        </w:tc>
      </w:tr>
      <w:tr w:rsidR="00206254" w:rsidRPr="00591C22" w:rsidTr="00D03E56">
        <w:trPr>
          <w:trHeight w:val="2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101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2017-2018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4" w:lineRule="exact"/>
              <w:ind w:left="101" w:right="101"/>
              <w:jc w:val="center"/>
              <w:rPr>
                <w:bCs/>
                <w:color w:val="000000" w:themeColor="text1"/>
                <w:kern w:val="24"/>
              </w:rPr>
            </w:pPr>
            <w:r w:rsidRPr="00591C22">
              <w:rPr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254" w:rsidRPr="00591C22" w:rsidRDefault="00206254" w:rsidP="00206254">
            <w:pPr>
              <w:spacing w:line="254" w:lineRule="exact"/>
              <w:ind w:left="101" w:right="101"/>
              <w:jc w:val="center"/>
            </w:pPr>
            <w:r w:rsidRPr="00206254"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1253" w:right="1238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206254">
            <w:pPr>
              <w:spacing w:line="254" w:lineRule="exact"/>
              <w:ind w:left="720"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62,50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4" w:lineRule="exact"/>
              <w:ind w:right="720"/>
              <w:jc w:val="center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254" w:rsidRPr="00591C22" w:rsidRDefault="00206254" w:rsidP="004C4664">
            <w:pPr>
              <w:spacing w:line="254" w:lineRule="exact"/>
              <w:ind w:right="720"/>
              <w:rPr>
                <w:rFonts w:ascii="Arial" w:hAnsi="Arial" w:cs="Arial"/>
              </w:rPr>
            </w:pPr>
            <w:r w:rsidRPr="00591C22">
              <w:rPr>
                <w:bCs/>
                <w:color w:val="000000" w:themeColor="text1"/>
                <w:kern w:val="24"/>
              </w:rPr>
              <w:t>1</w:t>
            </w:r>
          </w:p>
        </w:tc>
      </w:tr>
    </w:tbl>
    <w:p w:rsidR="00E702BF" w:rsidRPr="00944E9B" w:rsidRDefault="00E702BF" w:rsidP="00944E9B">
      <w:pPr>
        <w:spacing w:before="4" w:after="5" w:line="235" w:lineRule="auto"/>
        <w:ind w:right="704"/>
        <w:rPr>
          <w:b/>
          <w:i/>
          <w:lang w:eastAsia="en-US" w:bidi="en-US"/>
        </w:rPr>
      </w:pPr>
      <w:r w:rsidRPr="001D1494">
        <w:rPr>
          <w:b/>
          <w:i/>
          <w:lang w:eastAsia="en-US" w:bidi="en-US"/>
        </w:rPr>
        <w:t>Распределение выпускников школы</w:t>
      </w:r>
    </w:p>
    <w:tbl>
      <w:tblPr>
        <w:tblW w:w="10915" w:type="dxa"/>
        <w:tblInd w:w="-577" w:type="dxa"/>
        <w:tblCellMar>
          <w:left w:w="0" w:type="dxa"/>
          <w:right w:w="0" w:type="dxa"/>
        </w:tblCellMar>
        <w:tblLook w:val="0600"/>
      </w:tblPr>
      <w:tblGrid>
        <w:gridCol w:w="1701"/>
        <w:gridCol w:w="1377"/>
        <w:gridCol w:w="1371"/>
        <w:gridCol w:w="1122"/>
        <w:gridCol w:w="1122"/>
        <w:gridCol w:w="982"/>
        <w:gridCol w:w="1131"/>
        <w:gridCol w:w="1262"/>
        <w:gridCol w:w="847"/>
      </w:tblGrid>
      <w:tr w:rsidR="003D1B40" w:rsidRPr="00E702BF" w:rsidTr="00D03E56">
        <w:trPr>
          <w:trHeight w:val="68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Учебный год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Всего выпускников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НПО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СПО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ВПО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Работают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E702BF">
            <w:pPr>
              <w:spacing w:after="200" w:line="276" w:lineRule="auto"/>
            </w:pPr>
            <w:r w:rsidRPr="00E702BF">
              <w:rPr>
                <w:bCs/>
                <w:color w:val="000000" w:themeColor="text1"/>
                <w:kern w:val="24"/>
              </w:rPr>
              <w:t>10 класс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E702BF">
            <w:pPr>
              <w:spacing w:after="200" w:line="276" w:lineRule="auto"/>
            </w:pPr>
            <w:r w:rsidRPr="00E702BF">
              <w:rPr>
                <w:bCs/>
                <w:color w:val="000000" w:themeColor="text1"/>
                <w:kern w:val="24"/>
              </w:rPr>
              <w:t>Армия</w:t>
            </w:r>
          </w:p>
        </w:tc>
      </w:tr>
      <w:tr w:rsidR="003D1B40" w:rsidRPr="00E702BF" w:rsidTr="00D03E56">
        <w:trPr>
          <w:trHeight w:val="249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2011-2012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9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390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40" w:rsidRPr="00E702BF" w:rsidRDefault="003D1B40" w:rsidP="003D1B40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11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2012-2013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9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40" w:rsidRPr="00E702BF" w:rsidRDefault="003D1B40" w:rsidP="003D1B40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11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2013-2014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9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40" w:rsidRPr="00E702BF" w:rsidRDefault="003D1B40" w:rsidP="003D1B40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11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2014-2015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9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40" w:rsidRPr="00E702BF" w:rsidRDefault="003D1B40" w:rsidP="003D1B40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11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441096" w:rsidP="003D1B40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441096" w:rsidP="003D1B40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2015-2016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9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40" w:rsidRPr="00E702BF" w:rsidRDefault="003D1B40" w:rsidP="003D1B40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11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2016-2017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9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40" w:rsidRPr="00E702BF" w:rsidRDefault="003D1B40" w:rsidP="003D1B40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11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</w:tr>
      <w:tr w:rsidR="003D1B40" w:rsidRPr="00E702BF" w:rsidTr="00D03E56">
        <w:trPr>
          <w:trHeight w:val="401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2017-2018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9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</w:tr>
      <w:tr w:rsidR="003D1B40" w:rsidRPr="00E702BF" w:rsidTr="00D03E56">
        <w:trPr>
          <w:trHeight w:val="361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1B40" w:rsidRPr="00E702BF" w:rsidRDefault="003D1B40" w:rsidP="003D1B40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11 класс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after="200"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1B40" w:rsidRPr="00E702BF" w:rsidRDefault="003D1B40" w:rsidP="003D1B40">
            <w:pPr>
              <w:spacing w:line="276" w:lineRule="auto"/>
              <w:jc w:val="center"/>
            </w:pPr>
            <w:r w:rsidRPr="00E702BF">
              <w:rPr>
                <w:bCs/>
                <w:color w:val="000000" w:themeColor="text1"/>
                <w:kern w:val="24"/>
              </w:rPr>
              <w:t>1</w:t>
            </w:r>
          </w:p>
        </w:tc>
      </w:tr>
    </w:tbl>
    <w:p w:rsidR="0073718C" w:rsidRPr="00F329ED" w:rsidRDefault="002224CE" w:rsidP="00944E9B">
      <w:pPr>
        <w:jc w:val="both"/>
      </w:pPr>
      <w:r>
        <w:t>Традиционно обучающиеся участвуют во всероссийской предметной олимпиаде школьников. В школьном этапе   олимпиадыпринимают участие с 5 по 11 класс. Победители школьного этапа с 7-11 классы защищают честь школы на муниципальном уровне.</w:t>
      </w:r>
    </w:p>
    <w:tbl>
      <w:tblPr>
        <w:tblStyle w:val="TableNormal4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50"/>
        <w:gridCol w:w="851"/>
        <w:gridCol w:w="1134"/>
        <w:gridCol w:w="850"/>
        <w:gridCol w:w="851"/>
        <w:gridCol w:w="850"/>
        <w:gridCol w:w="967"/>
        <w:gridCol w:w="853"/>
        <w:gridCol w:w="1015"/>
        <w:gridCol w:w="851"/>
        <w:gridCol w:w="850"/>
      </w:tblGrid>
      <w:tr w:rsidR="003D1B40" w:rsidRPr="003D5C76" w:rsidTr="00D03E56">
        <w:trPr>
          <w:trHeight w:val="253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34" w:lineRule="exact"/>
              <w:ind w:left="645"/>
              <w:rPr>
                <w:lang w:eastAsia="en-US"/>
              </w:rPr>
            </w:pPr>
            <w:r w:rsidRPr="003D5C76">
              <w:rPr>
                <w:lang w:eastAsia="en-US"/>
              </w:rPr>
              <w:t>2014-2015уч.год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40" w:rsidRPr="003D5C76" w:rsidRDefault="003D1B40" w:rsidP="003D1B40">
            <w:pPr>
              <w:spacing w:line="234" w:lineRule="exact"/>
              <w:ind w:left="334"/>
              <w:rPr>
                <w:lang w:eastAsia="en-US"/>
              </w:rPr>
            </w:pPr>
            <w:r w:rsidRPr="003D5C76">
              <w:rPr>
                <w:lang w:eastAsia="en-US"/>
              </w:rPr>
              <w:t>2015-2016уч. год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40" w:rsidRPr="003D5C76" w:rsidRDefault="003D1B40" w:rsidP="003D1B40">
            <w:pPr>
              <w:spacing w:line="234" w:lineRule="exact"/>
              <w:ind w:left="403"/>
              <w:rPr>
                <w:lang w:eastAsia="en-US"/>
              </w:rPr>
            </w:pPr>
            <w:r w:rsidRPr="003D5C76">
              <w:rPr>
                <w:lang w:eastAsia="en-US"/>
              </w:rPr>
              <w:t>2016-2017уч. год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40" w:rsidRPr="003D5C76" w:rsidRDefault="003D1B40" w:rsidP="003D1B40">
            <w:pPr>
              <w:spacing w:line="234" w:lineRule="exact"/>
              <w:ind w:left="403"/>
              <w:rPr>
                <w:lang w:eastAsia="en-US"/>
              </w:rPr>
            </w:pPr>
            <w:r>
              <w:rPr>
                <w:lang w:eastAsia="en-US"/>
              </w:rPr>
              <w:t>2017-2018 учгод</w:t>
            </w:r>
          </w:p>
        </w:tc>
      </w:tr>
      <w:tr w:rsidR="003D1B40" w:rsidRPr="003D5C76" w:rsidTr="00D03E56">
        <w:trPr>
          <w:trHeight w:val="4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right="149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40" w:rsidRPr="003D5C76" w:rsidRDefault="003D1B40" w:rsidP="003D1B40">
            <w:pPr>
              <w:spacing w:line="226" w:lineRule="exact"/>
              <w:ind w:right="156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призе</w:t>
            </w:r>
          </w:p>
          <w:p w:rsidR="003D1B40" w:rsidRPr="003D5C76" w:rsidRDefault="003D1B40" w:rsidP="003D1B40">
            <w:pPr>
              <w:spacing w:line="214" w:lineRule="exact"/>
              <w:ind w:left="160" w:right="149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40" w:rsidRPr="003D5C76" w:rsidRDefault="003D1B40" w:rsidP="003D1B40">
            <w:pPr>
              <w:spacing w:line="226" w:lineRule="exact"/>
              <w:ind w:right="169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left="153" w:right="149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победите</w:t>
            </w:r>
          </w:p>
          <w:p w:rsidR="003D1B40" w:rsidRPr="003D5C76" w:rsidRDefault="003D1B40" w:rsidP="003D1B40">
            <w:pPr>
              <w:spacing w:line="214" w:lineRule="exact"/>
              <w:ind w:left="153" w:right="149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left="160" w:right="156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призе</w:t>
            </w:r>
          </w:p>
          <w:p w:rsidR="003D1B40" w:rsidRPr="003D5C76" w:rsidRDefault="003D1B40" w:rsidP="003D1B40">
            <w:pPr>
              <w:spacing w:line="214" w:lineRule="exact"/>
              <w:ind w:left="160" w:right="149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left="179" w:right="169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1B40" w:rsidRDefault="003D1B40" w:rsidP="003D1B40">
            <w:pPr>
              <w:spacing w:line="214" w:lineRule="exact"/>
              <w:ind w:left="88" w:right="83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победители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left="88" w:right="85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призе</w:t>
            </w:r>
          </w:p>
          <w:p w:rsidR="003D1B40" w:rsidRPr="003D5C76" w:rsidRDefault="003D1B40" w:rsidP="003D1B40">
            <w:pPr>
              <w:spacing w:line="226" w:lineRule="exact"/>
              <w:ind w:left="88" w:right="83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left="179" w:right="169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всего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left="97" w:right="96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победи</w:t>
            </w:r>
          </w:p>
          <w:p w:rsidR="003D1B40" w:rsidRPr="003D5C76" w:rsidRDefault="003D1B40" w:rsidP="003D1B40">
            <w:pPr>
              <w:spacing w:line="214" w:lineRule="exact"/>
              <w:ind w:left="97" w:right="93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left="87" w:right="86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призе</w:t>
            </w:r>
          </w:p>
          <w:p w:rsidR="003D1B40" w:rsidRPr="003D5C76" w:rsidRDefault="003D1B40" w:rsidP="003D1B40">
            <w:pPr>
              <w:spacing w:line="214" w:lineRule="exact"/>
              <w:ind w:left="88" w:right="85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26" w:lineRule="exact"/>
              <w:ind w:left="97" w:right="91"/>
              <w:jc w:val="center"/>
              <w:rPr>
                <w:sz w:val="20"/>
                <w:lang w:eastAsia="en-US"/>
              </w:rPr>
            </w:pPr>
            <w:r w:rsidRPr="003D5C76">
              <w:rPr>
                <w:sz w:val="20"/>
                <w:lang w:eastAsia="en-US"/>
              </w:rPr>
              <w:t>всего</w:t>
            </w:r>
          </w:p>
        </w:tc>
      </w:tr>
      <w:tr w:rsidR="003D1B40" w:rsidRPr="003D5C76" w:rsidTr="00D03E56">
        <w:trPr>
          <w:trHeight w:val="5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52" w:lineRule="exact"/>
              <w:ind w:left="107" w:right="106"/>
              <w:rPr>
                <w:b/>
                <w:lang w:eastAsia="en-US"/>
              </w:rPr>
            </w:pPr>
            <w:r w:rsidRPr="003D5C76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40" w:rsidRPr="003D5C76" w:rsidRDefault="003D1B40" w:rsidP="003D1B40">
            <w:pPr>
              <w:spacing w:line="252" w:lineRule="exact"/>
              <w:ind w:left="107" w:right="106"/>
              <w:rPr>
                <w:b/>
                <w:lang w:eastAsia="en-US"/>
              </w:rPr>
            </w:pPr>
            <w:r w:rsidRPr="003D5C76"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40" w:rsidRPr="003D5C76" w:rsidRDefault="003D1B40" w:rsidP="003D1B40">
            <w:pPr>
              <w:spacing w:line="252" w:lineRule="exact"/>
              <w:ind w:left="107" w:right="106"/>
              <w:rPr>
                <w:b/>
                <w:lang w:eastAsia="en-US"/>
              </w:rPr>
            </w:pPr>
            <w:r w:rsidRPr="003D5C76">
              <w:rPr>
                <w:b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50" w:lineRule="exact"/>
              <w:ind w:left="7"/>
              <w:jc w:val="center"/>
              <w:rPr>
                <w:b/>
                <w:lang w:eastAsia="en-US"/>
              </w:rPr>
            </w:pPr>
            <w:r w:rsidRPr="003D5C76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line="250" w:lineRule="exact"/>
              <w:ind w:left="160" w:right="150"/>
              <w:jc w:val="center"/>
              <w:rPr>
                <w:b/>
                <w:lang w:eastAsia="en-US"/>
              </w:rPr>
            </w:pPr>
            <w:r w:rsidRPr="003D5C76">
              <w:rPr>
                <w:b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before="1"/>
              <w:ind w:left="178" w:right="16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before="1"/>
              <w:ind w:left="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before="1"/>
              <w:ind w:left="88" w:right="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before="1"/>
              <w:ind w:left="178" w:right="16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before="1"/>
              <w:ind w:left="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before="1"/>
              <w:ind w:left="88" w:right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40" w:rsidRPr="003D5C76" w:rsidRDefault="003D1B40" w:rsidP="003D1B40">
            <w:pPr>
              <w:spacing w:before="1"/>
              <w:ind w:left="97" w:right="8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</w:tbl>
    <w:p w:rsidR="00FC257E" w:rsidRDefault="00FC257E" w:rsidP="00944E9B">
      <w:pPr>
        <w:spacing w:line="240" w:lineRule="atLeast"/>
        <w:rPr>
          <w:b/>
          <w:i/>
        </w:rPr>
      </w:pPr>
    </w:p>
    <w:p w:rsidR="004C3ADB" w:rsidRDefault="004C3ADB" w:rsidP="00944E9B">
      <w:pPr>
        <w:spacing w:line="240" w:lineRule="atLeast"/>
        <w:rPr>
          <w:b/>
          <w:i/>
        </w:rPr>
      </w:pPr>
      <w:r w:rsidRPr="004C3ADB">
        <w:rPr>
          <w:b/>
          <w:i/>
        </w:rPr>
        <w:t>Анализ реализации предыдущей программы до 201</w:t>
      </w:r>
      <w:r>
        <w:rPr>
          <w:b/>
          <w:i/>
        </w:rPr>
        <w:t>8 года</w:t>
      </w:r>
    </w:p>
    <w:p w:rsidR="00FC257E" w:rsidRPr="00944E9B" w:rsidRDefault="00FC257E" w:rsidP="00944E9B">
      <w:pPr>
        <w:spacing w:line="240" w:lineRule="atLeast"/>
        <w:rPr>
          <w:b/>
          <w:i/>
        </w:rPr>
      </w:pPr>
      <w:bookmarkStart w:id="7" w:name="_GoBack"/>
      <w:bookmarkEnd w:id="7"/>
    </w:p>
    <w:p w:rsidR="004C3ADB" w:rsidRDefault="004C3ADB" w:rsidP="004C3ADB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ab/>
        <w:t>В школе была реализована программа развития  до 2018 года.</w:t>
      </w:r>
    </w:p>
    <w:p w:rsidR="004C3ADB" w:rsidRDefault="004C3ADB" w:rsidP="004C3ADB">
      <w:pPr>
        <w:spacing w:line="240" w:lineRule="atLeast"/>
        <w:jc w:val="both"/>
        <w:rPr>
          <w:rFonts w:eastAsiaTheme="minorHAnsi"/>
          <w:lang w:eastAsia="en-US"/>
        </w:rPr>
      </w:pPr>
      <w:r>
        <w:t xml:space="preserve">Целью Программы развития школы, реализуемой в 2013-2018 гг., было удовлетворение потребностей граждан на получение доступного и качественного общего и  дополнительного образования детей за счет внедрения образовательных стандартов 2-го поколения. В рамках данной программы решались следующие задачи: </w:t>
      </w:r>
    </w:p>
    <w:p w:rsidR="004C3ADB" w:rsidRDefault="004C3ADB" w:rsidP="004C3ADB">
      <w:pPr>
        <w:jc w:val="both"/>
      </w:pPr>
      <w:r>
        <w:t>1. Школа в нормальном режиме осуществила полный переход на ФГОС НОО и перешла на ФГОС ООО.</w:t>
      </w:r>
    </w:p>
    <w:p w:rsidR="004C3ADB" w:rsidRDefault="004C3ADB" w:rsidP="004C3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 1 сентября 2011 учебного года федеральный государственный образовательный стандарт начального общего образования второго поколения (далее - ФГОС НОО) реализуется в штатном режиме. Эффективно было организовано методическое сопровождение работы по ФГОС: организована деятельность рабочей группы по доработке и реализации образовательной программы; проведен анализ метапредметных и личностных результатов освоения обучающимися ООП НОО; разработаны задания уровневого характера, входного, промежуточного и итогового контроля, позволяющие оценить метапредметные результаты освоения ООП обучающимися начальной школы.</w:t>
      </w:r>
    </w:p>
    <w:p w:rsidR="004C3ADB" w:rsidRPr="004C3ADB" w:rsidRDefault="004C3ADB" w:rsidP="004C3ADB">
      <w:pPr>
        <w:spacing w:line="240" w:lineRule="atLeast"/>
        <w:jc w:val="both"/>
      </w:pPr>
      <w:r>
        <w:t xml:space="preserve">2. Усилия коллектива учителей были направлены на повышение качества знаний, </w:t>
      </w:r>
      <w:r w:rsidRPr="004C3ADB">
        <w:rPr>
          <w:color w:val="000000"/>
        </w:rPr>
        <w:t>в образовательный процесс активно внедряются личностно-ориентированные,  системно – деятельностные, информационно-коммуникационные и здоровьесберегающие технологии</w:t>
      </w:r>
      <w:r>
        <w:rPr>
          <w:color w:val="000000"/>
        </w:rPr>
        <w:t>.</w:t>
      </w:r>
    </w:p>
    <w:p w:rsidR="004C3ADB" w:rsidRPr="001D1494" w:rsidRDefault="004C3ADB" w:rsidP="004C3ADB">
      <w:pPr>
        <w:pStyle w:val="ab"/>
        <w:tabs>
          <w:tab w:val="left" w:pos="3969"/>
        </w:tabs>
        <w:spacing w:after="0" w:line="240" w:lineRule="atLeast"/>
        <w:ind w:left="0" w:hanging="578"/>
        <w:jc w:val="both"/>
        <w:rPr>
          <w:rFonts w:ascii="Times New Roman" w:hAnsi="Times New Roman"/>
          <w:bCs/>
          <w:sz w:val="24"/>
          <w:szCs w:val="24"/>
        </w:rPr>
      </w:pPr>
      <w:r w:rsidRPr="001D1494">
        <w:rPr>
          <w:rFonts w:ascii="Times New Roman" w:hAnsi="Times New Roman"/>
          <w:sz w:val="24"/>
          <w:szCs w:val="24"/>
        </w:rPr>
        <w:t>3. Успешно решается программа информатизации образования</w:t>
      </w:r>
      <w:r w:rsidR="001D1494" w:rsidRPr="001D1494">
        <w:rPr>
          <w:rFonts w:ascii="Times New Roman" w:hAnsi="Times New Roman"/>
          <w:sz w:val="24"/>
          <w:szCs w:val="24"/>
        </w:rPr>
        <w:t xml:space="preserve">. </w:t>
      </w:r>
      <w:r w:rsidRPr="001D1494">
        <w:rPr>
          <w:rFonts w:ascii="Times New Roman" w:hAnsi="Times New Roman"/>
          <w:sz w:val="24"/>
          <w:szCs w:val="24"/>
        </w:rPr>
        <w:t>Школа пере</w:t>
      </w:r>
      <w:r w:rsidR="001D1494" w:rsidRPr="001D1494">
        <w:rPr>
          <w:rFonts w:ascii="Times New Roman" w:hAnsi="Times New Roman"/>
          <w:sz w:val="24"/>
          <w:szCs w:val="24"/>
        </w:rPr>
        <w:t>шла</w:t>
      </w:r>
      <w:r w:rsidRPr="001D1494">
        <w:rPr>
          <w:rFonts w:ascii="Times New Roman" w:hAnsi="Times New Roman"/>
          <w:sz w:val="24"/>
          <w:szCs w:val="24"/>
        </w:rPr>
        <w:t xml:space="preserve"> на ГИС.</w:t>
      </w:r>
    </w:p>
    <w:p w:rsidR="004C3ADB" w:rsidRDefault="004C3ADB" w:rsidP="004C3ADB">
      <w:pPr>
        <w:jc w:val="both"/>
        <w:rPr>
          <w:rFonts w:eastAsiaTheme="minorHAnsi"/>
          <w:lang w:eastAsia="en-US"/>
        </w:rPr>
      </w:pPr>
      <w:r>
        <w:t xml:space="preserve">4.Реализуется программа «Здоровье». Двухразовым питанием в школе охвачено 100 % детей благодаря компенсационным доплатам из РК и муниципалитета. Увеличился охват детей организованным летним отдыхом (ДОЛ и ЛТО). Оборудована спортивная площадка с установкой на ней тренажеров, что способствует повышению двигательной активности учащихся. Оборудована освещенная лыжная трасса. Спортивным оборудованием школа оснащена в достаточной мере. Имеются спортивные достижения среди учащихся- </w:t>
      </w:r>
      <w:r w:rsidR="00EE45F6">
        <w:t>шахматистов, теннисистов, стрельбе из пневматической винтовки</w:t>
      </w:r>
      <w:r>
        <w:t xml:space="preserve">, о чем говорят кубки, полученные на районных соревнованиях. </w:t>
      </w:r>
      <w:r>
        <w:rPr>
          <w:color w:val="000000"/>
        </w:rPr>
        <w:t>Для формирования у школьников навыков организации здорового образа жизни, осуществлено применение здоровьесберегающих технологий в учебный процесс: физминутки, смена видов деятельности.</w:t>
      </w:r>
    </w:p>
    <w:p w:rsidR="004C3ADB" w:rsidRDefault="004C3ADB" w:rsidP="004C3ADB">
      <w:pPr>
        <w:jc w:val="both"/>
      </w:pPr>
      <w:r>
        <w:t xml:space="preserve">5. Совершенствование профессиональной компетентности учителей школы направленно на использование педагогическими работниками современных технологий обучения и воспитания. </w:t>
      </w:r>
      <w:r w:rsidR="00EE45F6">
        <w:t>100%</w:t>
      </w:r>
      <w:r>
        <w:t xml:space="preserve"> учителей   школы за пять последних лет  прошли курсовую переподготовку по актуальным вопросам современного образования, в том числе и для качественного внедрения ФГОС НОО и ФГОС ООО.</w:t>
      </w:r>
    </w:p>
    <w:p w:rsidR="004C3ADB" w:rsidRDefault="004C3ADB" w:rsidP="004C3ADB">
      <w:pPr>
        <w:jc w:val="both"/>
        <w:rPr>
          <w:rFonts w:eastAsia="Arial Unicode MS"/>
        </w:rPr>
      </w:pPr>
      <w:r>
        <w:t>6.Обновлена материально-техническая база образовательного процесса.</w:t>
      </w:r>
    </w:p>
    <w:p w:rsidR="004C3ADB" w:rsidRDefault="004C3ADB" w:rsidP="004C3ADB">
      <w:pPr>
        <w:jc w:val="both"/>
        <w:rPr>
          <w:rFonts w:eastAsiaTheme="minorHAnsi"/>
        </w:rPr>
      </w:pPr>
      <w:r>
        <w:t xml:space="preserve">Значительная работа проведена по информатизации образования: во всех учебных кабинетах имеется АРМ учителя, </w:t>
      </w:r>
      <w:r w:rsidR="00EE45F6">
        <w:t>2</w:t>
      </w:r>
      <w:r>
        <w:t xml:space="preserve"> интерактивн</w:t>
      </w:r>
      <w:r w:rsidR="00EE45F6">
        <w:t>ые</w:t>
      </w:r>
      <w:r>
        <w:t xml:space="preserve"> доск</w:t>
      </w:r>
      <w:r w:rsidR="00EE45F6">
        <w:t>и</w:t>
      </w:r>
      <w:r>
        <w:t>. оборудован в соответствии с современными требованиями автобус. Подвоз детей осуществляется ежедневно. Школа получила учебно- наглядные пособия и оборудование для кабинетов: «Русский язык и литература», «Физика», «Биология»</w:t>
      </w:r>
      <w:r w:rsidR="00EE45F6">
        <w:t>, «Химия».</w:t>
      </w:r>
    </w:p>
    <w:p w:rsidR="004C3ADB" w:rsidRDefault="00EE45F6" w:rsidP="004C3ADB">
      <w:pPr>
        <w:jc w:val="both"/>
      </w:pPr>
      <w:r>
        <w:t>7</w:t>
      </w:r>
      <w:r w:rsidR="004C3ADB">
        <w:t xml:space="preserve">. Наблюдается положительная динамика участия детей в различных конкурсах и олимпиадах. Создана система внеурочной работы с учащимися в рамках ФГОС с учетом возможностей  </w:t>
      </w:r>
      <w:r>
        <w:t>сельского д</w:t>
      </w:r>
      <w:r w:rsidR="004C3ADB">
        <w:t>ома культуры , библиотеки, ДЮСШ, РЦДО.</w:t>
      </w:r>
    </w:p>
    <w:p w:rsidR="004C3ADB" w:rsidRDefault="00EE45F6" w:rsidP="004C3ADB">
      <w:pPr>
        <w:spacing w:line="240" w:lineRule="atLeast"/>
        <w:jc w:val="both"/>
      </w:pPr>
      <w:r>
        <w:t>8</w:t>
      </w:r>
      <w:r w:rsidR="004C3ADB">
        <w:t>. Была продолжена работа по развитию  этнокультурного образовательного пространства в школе. Работа ве</w:t>
      </w:r>
      <w:r>
        <w:t>дется</w:t>
      </w:r>
      <w:r w:rsidR="004C3ADB">
        <w:t xml:space="preserve">  по следующим направлениям:</w:t>
      </w:r>
    </w:p>
    <w:p w:rsidR="004C3ADB" w:rsidRDefault="00EE45F6" w:rsidP="004C3ADB">
      <w:pPr>
        <w:spacing w:line="240" w:lineRule="atLeast"/>
      </w:pPr>
      <w:r>
        <w:t xml:space="preserve">      -    </w:t>
      </w:r>
      <w:r w:rsidR="004C3ADB">
        <w:t>Создание школьной медиатеки  по этнокультуре.</w:t>
      </w:r>
    </w:p>
    <w:p w:rsidR="004C3ADB" w:rsidRDefault="004C3ADB" w:rsidP="004C3ADB">
      <w:pPr>
        <w:pStyle w:val="ab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учебный план  элективных курсов краеведческой направленности.</w:t>
      </w:r>
    </w:p>
    <w:p w:rsidR="004C3ADB" w:rsidRDefault="004C3ADB" w:rsidP="004C3ADB">
      <w:pPr>
        <w:pStyle w:val="ab"/>
        <w:numPr>
          <w:ilvl w:val="0"/>
          <w:numId w:val="16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регионального компонента  в виде проектно –исследовательских работ,  в программы дополнительного образования.  </w:t>
      </w:r>
    </w:p>
    <w:p w:rsidR="004C3ADB" w:rsidRDefault="004C3ADB" w:rsidP="004C3ADB">
      <w:pPr>
        <w:pStyle w:val="ab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на школьном сайте странички « Этнокультурный компонент».</w:t>
      </w:r>
    </w:p>
    <w:p w:rsidR="004C3ADB" w:rsidRDefault="00EE45F6" w:rsidP="004C3ADB">
      <w:pPr>
        <w:spacing w:line="240" w:lineRule="atLeast"/>
        <w:jc w:val="both"/>
      </w:pPr>
      <w:r>
        <w:rPr>
          <w:rFonts w:eastAsia="Arial Unicode MS"/>
        </w:rPr>
        <w:lastRenderedPageBreak/>
        <w:t>9</w:t>
      </w:r>
      <w:r w:rsidR="004C3ADB">
        <w:rPr>
          <w:rFonts w:eastAsia="Arial Unicode MS"/>
        </w:rPr>
        <w:t>. В школе реализуется программа «Одаренные дети»</w:t>
      </w:r>
      <w:r w:rsidR="004C3ADB">
        <w:t xml:space="preserve">.Создан банк одаренных детей, их 16.Увеличилось количество учащихся, участвующих в конкурсах, олимпиадах, смотрах различного уровня </w:t>
      </w:r>
      <w:r w:rsidR="004C3ADB" w:rsidRPr="001D1494">
        <w:rPr>
          <w:b/>
        </w:rPr>
        <w:t>до 87 чел.</w:t>
      </w:r>
    </w:p>
    <w:p w:rsidR="004C3ADB" w:rsidRDefault="004C3ADB" w:rsidP="004C3ADB">
      <w:pPr>
        <w:jc w:val="both"/>
      </w:pPr>
      <w:r>
        <w:rPr>
          <w:rStyle w:val="21"/>
          <w:rFonts w:eastAsia="Arial Unicode MS"/>
        </w:rPr>
        <w:t>1</w:t>
      </w:r>
      <w:r w:rsidR="00A016B1">
        <w:rPr>
          <w:rStyle w:val="21"/>
          <w:rFonts w:eastAsia="Arial Unicode MS"/>
        </w:rPr>
        <w:t>0</w:t>
      </w:r>
      <w:r>
        <w:rPr>
          <w:rStyle w:val="21"/>
          <w:rFonts w:eastAsia="Arial Unicode MS"/>
        </w:rPr>
        <w:t>. Управление качеством образования</w:t>
      </w:r>
    </w:p>
    <w:p w:rsidR="004C3ADB" w:rsidRPr="00A016B1" w:rsidRDefault="004C3ADB" w:rsidP="00A016B1">
      <w:pPr>
        <w:jc w:val="both"/>
      </w:pPr>
      <w:r>
        <w:t>Проведена значительная работа по обновлению нормативно-правовой базы школы в соответствии с требованиями нового Закона «Об образовании» в Российской Федерации, Без нарушений проводится ежегодно итоговая аттестация выпускников. Ежегодно в полном объеме выполняется объем муниципальных услуг. Сделан пе</w:t>
      </w:r>
      <w:r>
        <w:rPr>
          <w:color w:val="000000"/>
        </w:rPr>
        <w:t>реход на эффективную систему оплаты труда, ориентированную на результат</w:t>
      </w:r>
      <w:r w:rsidR="00A016B1">
        <w:rPr>
          <w:color w:val="000000"/>
        </w:rPr>
        <w:t>.</w:t>
      </w:r>
    </w:p>
    <w:p w:rsidR="004C3ADB" w:rsidRPr="00A016B1" w:rsidRDefault="004C3ADB" w:rsidP="004C3ADB">
      <w:pPr>
        <w:shd w:val="clear" w:color="auto" w:fill="FFFFFF"/>
        <w:spacing w:line="240" w:lineRule="atLeast"/>
        <w:rPr>
          <w:b/>
          <w:i/>
          <w:color w:val="000000"/>
        </w:rPr>
      </w:pPr>
      <w:r>
        <w:rPr>
          <w:color w:val="000000"/>
        </w:rPr>
        <w:tab/>
      </w:r>
      <w:r w:rsidRPr="00A016B1">
        <w:rPr>
          <w:b/>
          <w:i/>
          <w:color w:val="000000"/>
        </w:rPr>
        <w:t>Выводы по выполнению программы развития школы до 201</w:t>
      </w:r>
      <w:r w:rsidR="00A016B1" w:rsidRPr="00A016B1">
        <w:rPr>
          <w:b/>
          <w:i/>
          <w:color w:val="000000"/>
        </w:rPr>
        <w:t>8</w:t>
      </w:r>
      <w:r w:rsidRPr="00A016B1">
        <w:rPr>
          <w:b/>
          <w:i/>
          <w:color w:val="000000"/>
        </w:rPr>
        <w:t xml:space="preserve"> год</w:t>
      </w:r>
      <w:r w:rsidR="00A016B1" w:rsidRPr="00A016B1">
        <w:rPr>
          <w:b/>
          <w:i/>
          <w:color w:val="000000"/>
        </w:rPr>
        <w:t>а</w:t>
      </w:r>
    </w:p>
    <w:p w:rsidR="004C3ADB" w:rsidRDefault="004C3ADB" w:rsidP="004C3ADB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Программа развития школы до 201</w:t>
      </w:r>
      <w:r w:rsidR="00A016B1">
        <w:rPr>
          <w:color w:val="000000"/>
        </w:rPr>
        <w:t>8</w:t>
      </w:r>
      <w:r>
        <w:rPr>
          <w:color w:val="000000"/>
        </w:rPr>
        <w:t xml:space="preserve"> года в основном реализована: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1.  В школе работает коллектив педагогов, успешно осваивающий новые технологии обучения.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2.  </w:t>
      </w:r>
      <w:r w:rsidR="00BC529E">
        <w:rPr>
          <w:color w:val="000000"/>
        </w:rPr>
        <w:t>П</w:t>
      </w:r>
      <w:r>
        <w:rPr>
          <w:color w:val="000000"/>
        </w:rPr>
        <w:t>атриотическо</w:t>
      </w:r>
      <w:r w:rsidR="00BC529E">
        <w:rPr>
          <w:color w:val="000000"/>
        </w:rPr>
        <w:t>е</w:t>
      </w:r>
      <w:r>
        <w:rPr>
          <w:color w:val="000000"/>
        </w:rPr>
        <w:t xml:space="preserve"> воспитани</w:t>
      </w:r>
      <w:r w:rsidR="00BC529E">
        <w:rPr>
          <w:color w:val="000000"/>
        </w:rPr>
        <w:t>е</w:t>
      </w:r>
      <w:r>
        <w:rPr>
          <w:color w:val="000000"/>
        </w:rPr>
        <w:t xml:space="preserve"> гражданина </w:t>
      </w:r>
      <w:r w:rsidR="00BC529E">
        <w:rPr>
          <w:color w:val="000000"/>
        </w:rPr>
        <w:t xml:space="preserve">России осуществляется </w:t>
      </w:r>
      <w:r>
        <w:rPr>
          <w:color w:val="000000"/>
        </w:rPr>
        <w:t>через изучение ее правовой и государственной систем, истории гражданской жизни в стране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3.   </w:t>
      </w:r>
      <w:r w:rsidR="00BC529E">
        <w:rPr>
          <w:color w:val="000000"/>
        </w:rPr>
        <w:t>Ф</w:t>
      </w:r>
      <w:r>
        <w:rPr>
          <w:color w:val="000000"/>
        </w:rPr>
        <w:t>ормировани</w:t>
      </w:r>
      <w:r w:rsidR="00BC529E">
        <w:rPr>
          <w:color w:val="000000"/>
        </w:rPr>
        <w:t>е</w:t>
      </w:r>
      <w:r>
        <w:rPr>
          <w:color w:val="000000"/>
        </w:rPr>
        <w:t xml:space="preserve"> у школьников навыков организации здорового образа жизни</w:t>
      </w:r>
      <w:r w:rsidR="00BC529E">
        <w:rPr>
          <w:color w:val="000000"/>
        </w:rPr>
        <w:t xml:space="preserve"> реализуется через</w:t>
      </w:r>
      <w:r>
        <w:rPr>
          <w:color w:val="000000"/>
        </w:rPr>
        <w:t xml:space="preserve"> применение здоровьесберегающих технологий в учебном процессе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4.  В преподавании используются современные формы организации учебного процесса, направленные на развитие и личностный рост учащихся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5.  Дальнейшее развитие получила система дополнительного образования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6. Активно внедряются в образовательный процесс личностно-ориентированные,  системно – деятельностные, информационно-коммуникационные и здоровьесберегающие технологии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7. Педагогический коллектив проделал необходимую работу по переходу на обучение по новым ФГОС НОО, ФГОС ООО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8. В школе успешно решается программа информатизации образования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9. Педагогами осваивается в соответствии с нормативами новая система оценки качества образования, в том числе в форме ОГЭ и ЕГЭ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1</w:t>
      </w:r>
      <w:r w:rsidR="00071A69">
        <w:rPr>
          <w:color w:val="000000"/>
        </w:rPr>
        <w:t>0</w:t>
      </w:r>
      <w:r>
        <w:rPr>
          <w:color w:val="000000"/>
        </w:rPr>
        <w:t>. Ежегодно составляется публичная отчетность школы</w:t>
      </w:r>
      <w:r w:rsidR="00A016B1">
        <w:rPr>
          <w:color w:val="000000"/>
        </w:rPr>
        <w:t>.</w:t>
      </w:r>
    </w:p>
    <w:p w:rsidR="004C3ADB" w:rsidRDefault="004C3ADB" w:rsidP="00A016B1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color w:val="000000"/>
        </w:rPr>
        <w:t>1</w:t>
      </w:r>
      <w:r w:rsidR="00071A69">
        <w:rPr>
          <w:color w:val="000000"/>
        </w:rPr>
        <w:t>1</w:t>
      </w:r>
      <w:r>
        <w:rPr>
          <w:color w:val="000000"/>
        </w:rPr>
        <w:t>. Обновление получила материально-техническая база школы.</w:t>
      </w:r>
    </w:p>
    <w:p w:rsidR="004C3ADB" w:rsidRPr="00A016B1" w:rsidRDefault="004C3ADB" w:rsidP="00A016B1">
      <w:pPr>
        <w:shd w:val="clear" w:color="auto" w:fill="FFFFFF"/>
        <w:spacing w:line="240" w:lineRule="atLeast"/>
        <w:jc w:val="both"/>
      </w:pPr>
      <w:r>
        <w:rPr>
          <w:b/>
        </w:rPr>
        <w:t>Вывод</w:t>
      </w:r>
      <w:r>
        <w:t>: исходя из поставленной цели и задач школа</w:t>
      </w:r>
      <w:r>
        <w:rPr>
          <w:color w:val="000000"/>
        </w:rPr>
        <w:t xml:space="preserve"> имеет все возможности и предпосылки для дальнейшей модернизации структуры и содержания школьного образования.</w:t>
      </w:r>
    </w:p>
    <w:p w:rsidR="004C3ADB" w:rsidRDefault="004C3ADB" w:rsidP="004C3ADB">
      <w:pPr>
        <w:shd w:val="clear" w:color="auto" w:fill="FFFFFF"/>
        <w:spacing w:line="240" w:lineRule="atLeast"/>
        <w:jc w:val="both"/>
        <w:rPr>
          <w:color w:val="000000"/>
        </w:rPr>
      </w:pPr>
      <w:r w:rsidRPr="00A016B1">
        <w:rPr>
          <w:b/>
          <w:i/>
          <w:color w:val="000000"/>
        </w:rPr>
        <w:t>Вместе с тем мы видим ряд проблем</w:t>
      </w:r>
      <w:r>
        <w:rPr>
          <w:color w:val="000000"/>
        </w:rPr>
        <w:t>, требующих решения в процессе реализации настоящей программы развития школы.</w:t>
      </w:r>
    </w:p>
    <w:p w:rsidR="004C3ADB" w:rsidRDefault="004C3ADB" w:rsidP="004C3ADB">
      <w:pPr>
        <w:jc w:val="both"/>
      </w:pPr>
      <w:r>
        <w:t>В ходе реализации предыдущей программы пока не удалось достичь таких показателей, как:</w:t>
      </w:r>
    </w:p>
    <w:p w:rsidR="004C3ADB" w:rsidRDefault="004C3ADB" w:rsidP="00A016B1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 - в полной мере удовлетворить интересы учащихся  дополнительным образованием, имеющиеся программы дополнительного образования  не в полной мере удовлетворяют интересы школьников;</w:t>
      </w:r>
    </w:p>
    <w:p w:rsidR="004C3ADB" w:rsidRDefault="004C3ADB" w:rsidP="00A016B1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- при стабилизации состояния здоровья школьников сохраняется достаточно высокий уровень хронических заболеваний под влиянием социально-бытовых иэкологических  факторов окружающей среды;</w:t>
      </w:r>
    </w:p>
    <w:p w:rsidR="004C3ADB" w:rsidRDefault="004C3ADB" w:rsidP="00A016B1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- идет снижение мотивации учащихся к обучению;</w:t>
      </w:r>
    </w:p>
    <w:p w:rsidR="004C3ADB" w:rsidRDefault="004C3ADB" w:rsidP="00A016B1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 - неполное соответствие  материальной базы  всех предметных кабинетов современным требованиям  ФГОС нового поколения;</w:t>
      </w:r>
    </w:p>
    <w:p w:rsidR="004C3ADB" w:rsidRDefault="004C3ADB" w:rsidP="00A016B1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- недостаточность  эффективных методик для обеспечения контроля по выявлению проблем и своевременному реагированию на них;</w:t>
      </w:r>
    </w:p>
    <w:p w:rsidR="004C3ADB" w:rsidRDefault="004C3ADB" w:rsidP="00A016B1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- необходимость овладения  системой многоуровневой оценки учебной и внеучебной деятельности обучающихся.;</w:t>
      </w:r>
    </w:p>
    <w:p w:rsidR="004C3ADB" w:rsidRDefault="004C3ADB" w:rsidP="007E7760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- недостаточная эффективность общего образования в формировании компетенций, востребованных в современной социальной жизни</w:t>
      </w:r>
      <w:r w:rsidR="007E7760">
        <w:rPr>
          <w:color w:val="000000"/>
        </w:rPr>
        <w:t>;</w:t>
      </w:r>
    </w:p>
    <w:p w:rsidR="004C3ADB" w:rsidRPr="007E7760" w:rsidRDefault="004C3ADB" w:rsidP="007E7760">
      <w:pPr>
        <w:rPr>
          <w:rFonts w:eastAsiaTheme="minorHAnsi"/>
          <w:sz w:val="22"/>
          <w:szCs w:val="22"/>
          <w:lang w:eastAsia="en-US"/>
        </w:rPr>
      </w:pPr>
      <w:r>
        <w:t>- расширение поля взаимодействия школы с макросредой.</w:t>
      </w:r>
    </w:p>
    <w:p w:rsidR="004C3ADB" w:rsidRPr="007E7760" w:rsidRDefault="004C3ADB" w:rsidP="004C3ADB">
      <w:pPr>
        <w:shd w:val="clear" w:color="auto" w:fill="FFFFFF"/>
        <w:spacing w:line="240" w:lineRule="atLeast"/>
        <w:rPr>
          <w:b/>
          <w:i/>
          <w:color w:val="000000"/>
        </w:rPr>
      </w:pPr>
      <w:r w:rsidRPr="007E7760">
        <w:rPr>
          <w:b/>
          <w:i/>
          <w:color w:val="000000"/>
        </w:rPr>
        <w:t>Пути преодоления проблем</w:t>
      </w:r>
    </w:p>
    <w:p w:rsidR="004C3ADB" w:rsidRDefault="004C3ADB" w:rsidP="004C3ADB">
      <w:pPr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>Школа нуждается в следующих преобразованиях:</w:t>
      </w:r>
    </w:p>
    <w:p w:rsidR="004C3ADB" w:rsidRPr="007E7760" w:rsidRDefault="004C3ADB" w:rsidP="007E7760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t>- обновление образовательной среды для повышения (сохранения) качества общего и дополнительного образования на каждой ступени обучения;</w:t>
      </w:r>
    </w:p>
    <w:p w:rsidR="004C3ADB" w:rsidRPr="007E7760" w:rsidRDefault="004C3ADB" w:rsidP="007E7760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lastRenderedPageBreak/>
        <w:t>- расширение поля профессионального выбора учащихся за счет развития системы дополнительного образования;</w:t>
      </w:r>
    </w:p>
    <w:p w:rsidR="004C3ADB" w:rsidRPr="007E7760" w:rsidRDefault="004C3ADB" w:rsidP="007E7760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t>- повышение информационной компетентности всех участников образовательных отношений;</w:t>
      </w:r>
    </w:p>
    <w:p w:rsidR="004C3ADB" w:rsidRPr="007E7760" w:rsidRDefault="004C3ADB" w:rsidP="007E7760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t>- создание дополнительных условий для сохранения здоровья учащихся  и обеспечения их безопасности;</w:t>
      </w:r>
    </w:p>
    <w:p w:rsidR="004C3ADB" w:rsidRPr="007E7760" w:rsidRDefault="004C3ADB" w:rsidP="007E7760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t>- повышение эффективности финансирования школы путем увеличения количества источников доходов;</w:t>
      </w:r>
    </w:p>
    <w:p w:rsidR="004C3ADB" w:rsidRPr="007E7760" w:rsidRDefault="004C3ADB" w:rsidP="007E7760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t>- планомерное внедрение в учебный процесс инновационных технологий и способов оценки знаний и УУД учащихся;</w:t>
      </w:r>
    </w:p>
    <w:p w:rsidR="004C3ADB" w:rsidRPr="007E7760" w:rsidRDefault="004C3ADB" w:rsidP="007E7760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t>- повышение профессиональной компетентности педагогов в сфере здоровьесбережения;</w:t>
      </w:r>
    </w:p>
    <w:p w:rsidR="004C3ADB" w:rsidRPr="007E7760" w:rsidRDefault="004C3ADB" w:rsidP="007E7760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t>- развитие ученического самоуправления;</w:t>
      </w:r>
    </w:p>
    <w:p w:rsidR="00875D39" w:rsidRPr="001D1494" w:rsidRDefault="004C3ADB" w:rsidP="001D1494">
      <w:pPr>
        <w:shd w:val="clear" w:color="auto" w:fill="FFFFFF"/>
        <w:spacing w:line="240" w:lineRule="atLeast"/>
        <w:jc w:val="both"/>
        <w:rPr>
          <w:color w:val="000000"/>
        </w:rPr>
      </w:pPr>
      <w:r w:rsidRPr="007E7760">
        <w:rPr>
          <w:color w:val="000000"/>
        </w:rPr>
        <w:t>- активизация участия детей в благотворительных и социально-значимых акциях.</w:t>
      </w:r>
    </w:p>
    <w:p w:rsidR="00441096" w:rsidRDefault="00441096" w:rsidP="00441096">
      <w:r>
        <w:t xml:space="preserve"> Исходя из этих проблем, можно выделить задачи работы школы:</w:t>
      </w:r>
    </w:p>
    <w:p w:rsidR="00441096" w:rsidRDefault="00441096">
      <w:r w:rsidRPr="00441096">
        <w:rPr>
          <w:b/>
          <w:i/>
        </w:rPr>
        <w:t>В области организационно-правового обеспечения образовательной деятельности</w:t>
      </w:r>
      <w:r>
        <w:t xml:space="preserve">:                    - обновление и пополнение нормативной базы по введению ФГОС ООО;                                                     - внесение изменений и дополнений в основную образовательную программу основного общего образования в соответствии с ФГОС ООО;                                                                                             - приведение локальных актов в соответствие с новыми требованиями.                                                       </w:t>
      </w:r>
      <w:r w:rsidRPr="00441096">
        <w:rPr>
          <w:b/>
          <w:i/>
        </w:rPr>
        <w:t>В области реализации образовательной программы, оценки качества образования:</w:t>
      </w:r>
      <w:r>
        <w:t xml:space="preserve">                               - создание условий для реализации потенциала одарённых детей;                                                              - совершенствование работы педагогов по повышению качества знаний учащихся, по подготовке обучающихся к государственной итоговой аттестации;                                                              - развитие информационно-образовательной среды;                                                                                       - совершенствование школьной системы оценки качества образования.                                                                               </w:t>
      </w:r>
      <w:r w:rsidRPr="00441096">
        <w:rPr>
          <w:b/>
          <w:i/>
        </w:rPr>
        <w:t>В области воспитательной системы:</w:t>
      </w:r>
      <w:r>
        <w:t xml:space="preserve">                                                                                                         - активизация работы по вовлечению большего числа родителей в жизнь школы;                                 - поддержка активных творческих семей;                                                                                                                                  - сотрудничество с учебными заведениями при проведении профориентационной работы; - изучение интересов учащихся и активизация работы по удовлетворению информационных запросов выпускников;                                                                                                    - совершенствование работы по профилактике правонарушений среди подростков.                                        </w:t>
      </w:r>
      <w:r w:rsidRPr="00441096">
        <w:rPr>
          <w:b/>
          <w:i/>
        </w:rPr>
        <w:t>В области обеспечения условий образовательного процесса:</w:t>
      </w:r>
      <w:r>
        <w:t xml:space="preserve">                                                                  -  создание условий для педагогов школы по прохождению аттестации и курсовой подготовки;                                                                                                                                                                                  - стимулирование педагогов к участию в профессиональных конкурсах, научно-практических конференциях, публикации материалов из опыта работы;                                                   - создание страничек педагогов школы на школьном сайте;                                                                          - организация внутришкольного повышения квалификации педагогов на основе их участия в методических объединениях, семинарах и мастер-классах;                                                                   - обновление и пополнение библиотечного фонда;                                                                                                                    - дальнейшее оснащение кабинетов в соответствии с требованиями ФГОС. </w:t>
      </w:r>
    </w:p>
    <w:p w:rsidR="00441096" w:rsidRPr="00944E9B" w:rsidRDefault="00441096" w:rsidP="00441096">
      <w:pPr>
        <w:rPr>
          <w:b/>
        </w:rPr>
      </w:pPr>
      <w:r w:rsidRPr="00441096">
        <w:rPr>
          <w:b/>
        </w:rPr>
        <w:t xml:space="preserve">Образ будущего учреждения </w:t>
      </w:r>
    </w:p>
    <w:p w:rsidR="00441096" w:rsidRDefault="00441096" w:rsidP="002E3810">
      <w:pPr>
        <w:jc w:val="both"/>
      </w:pPr>
      <w:r w:rsidRPr="00F63048">
        <w:rPr>
          <w:b/>
          <w:i/>
        </w:rPr>
        <w:t>Развитие</w:t>
      </w:r>
      <w:r>
        <w:t xml:space="preserve"> МБОУ «Красноборская СОШ» должно осуществляться с учетом интересов прежде всего самих учащихся, их успешной дальнейшей социализации во взрослой жизни, личностного роста и самореализации. Исходя из этого, необходимо стремиться к созданию такого образовательного пространства школы, которое создаст условия для активной социализации учащихся и обеспечит их личностный рост и саморазвитие, что позволит учащимся эффективно включиться в разные сферы общественной жизни.</w:t>
      </w:r>
    </w:p>
    <w:p w:rsidR="00F63048" w:rsidRDefault="00F63048" w:rsidP="002E3810">
      <w:pPr>
        <w:jc w:val="both"/>
      </w:pPr>
      <w:r w:rsidRPr="00F63048">
        <w:rPr>
          <w:b/>
          <w:i/>
        </w:rPr>
        <w:t>Миссия школы</w:t>
      </w:r>
      <w:r w:rsidRPr="00F63048">
        <w:t xml:space="preserve"> – построение образовательного учреждения как пространства для саморазвития, самореализации и жизненного самоопределения всех субъектов образовательного учреждения. Создание такого образовательного пространства, которое способствует раскрытию и воспитанию любых талантов у учащихся, формирует всесторонне развитую и образованную личность, способную к постоянному самосовершенствованию, осознанному профессиональному выбору в условиях современного информационного </w:t>
      </w:r>
      <w:r w:rsidRPr="00F63048">
        <w:lastRenderedPageBreak/>
        <w:t xml:space="preserve">общества, обладающую высокой коммуникативной культурой, признающую человека и природу как жизненную ценность, несущую ответственность за свое здоровье.  </w:t>
      </w:r>
    </w:p>
    <w:p w:rsidR="00F63048" w:rsidRPr="00C26382" w:rsidRDefault="00F63048" w:rsidP="00C26382">
      <w:pPr>
        <w:shd w:val="clear" w:color="auto" w:fill="FFFFFF"/>
        <w:spacing w:line="240" w:lineRule="atLeast"/>
        <w:jc w:val="both"/>
        <w:rPr>
          <w:color w:val="000000"/>
        </w:rPr>
      </w:pPr>
      <w:r w:rsidRPr="00F63048">
        <w:rPr>
          <w:b/>
          <w:i/>
        </w:rPr>
        <w:t>Цель работы</w:t>
      </w:r>
      <w:r w:rsidRPr="00F63048">
        <w:t xml:space="preserve"> МБОУ «</w:t>
      </w:r>
      <w:r>
        <w:t>Красноборская</w:t>
      </w:r>
      <w:r w:rsidRPr="00F63048">
        <w:t xml:space="preserve">СОШ» – </w:t>
      </w:r>
      <w:r w:rsidR="00EC0EC9">
        <w:rPr>
          <w:color w:val="000000"/>
        </w:rPr>
        <w:t xml:space="preserve"> эффективное устойчивое развитие единой образовательной среды школы, способствующей всестороннему развитию личности ребёнка на основе формирования ключевых компетентностей обучающихся путём обновления содержания образования, развития практической направленности образовательных программ.</w:t>
      </w:r>
    </w:p>
    <w:p w:rsidR="00C26382" w:rsidRDefault="00F63048" w:rsidP="00EC0EC9">
      <w:pPr>
        <w:shd w:val="clear" w:color="auto" w:fill="FFFFFF"/>
        <w:spacing w:line="240" w:lineRule="atLeast"/>
      </w:pPr>
      <w:r w:rsidRPr="00F63048">
        <w:t xml:space="preserve"> Достижение цели обеспечивается через решение </w:t>
      </w:r>
      <w:r w:rsidRPr="00C26382">
        <w:rPr>
          <w:b/>
          <w:i/>
        </w:rPr>
        <w:t>следующих задач</w:t>
      </w:r>
      <w:r w:rsidRPr="00F63048">
        <w:t xml:space="preserve">: </w:t>
      </w:r>
    </w:p>
    <w:p w:rsidR="00C26382" w:rsidRPr="00403AF3" w:rsidRDefault="00C26382" w:rsidP="00C26382">
      <w:pPr>
        <w:autoSpaceDE w:val="0"/>
        <w:autoSpaceDN w:val="0"/>
        <w:adjustRightInd w:val="0"/>
        <w:jc w:val="both"/>
      </w:pPr>
      <w:r w:rsidRPr="00403AF3">
        <w:t>1. Обеспечение эффективного использования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C26382" w:rsidRPr="00403AF3" w:rsidRDefault="00C26382" w:rsidP="00C26382">
      <w:pPr>
        <w:jc w:val="both"/>
      </w:pPr>
      <w:r w:rsidRPr="00403AF3">
        <w:t>2. Развитие поддержки талантливых детей.</w:t>
      </w:r>
    </w:p>
    <w:p w:rsidR="00C26382" w:rsidRPr="00403AF3" w:rsidRDefault="00C26382" w:rsidP="00C26382">
      <w:pPr>
        <w:jc w:val="both"/>
      </w:pPr>
      <w:r w:rsidRPr="00403AF3">
        <w:t>3. 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F63048" w:rsidRDefault="00C26382" w:rsidP="001D1494">
      <w:pPr>
        <w:widowControl w:val="0"/>
        <w:tabs>
          <w:tab w:val="left" w:pos="540"/>
          <w:tab w:val="left" w:pos="900"/>
          <w:tab w:val="left" w:pos="7560"/>
          <w:tab w:val="left" w:pos="7740"/>
          <w:tab w:val="left" w:pos="7920"/>
          <w:tab w:val="left" w:pos="8925"/>
        </w:tabs>
        <w:autoSpaceDE w:val="0"/>
        <w:autoSpaceDN w:val="0"/>
        <w:adjustRightInd w:val="0"/>
        <w:jc w:val="both"/>
      </w:pPr>
      <w:r w:rsidRPr="00403AF3">
        <w:t xml:space="preserve">4. 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процесса. </w:t>
      </w:r>
    </w:p>
    <w:p w:rsidR="00CC779E" w:rsidRPr="00CC779E" w:rsidRDefault="00CC779E" w:rsidP="00CC779E">
      <w:pPr>
        <w:rPr>
          <w:b/>
          <w:i/>
        </w:rPr>
      </w:pPr>
      <w:r w:rsidRPr="00CC779E">
        <w:rPr>
          <w:b/>
          <w:i/>
        </w:rPr>
        <w:t xml:space="preserve">Основные принципы развития образовательно-воспитательной среды школы   </w:t>
      </w:r>
    </w:p>
    <w:p w:rsidR="00CC779E" w:rsidRDefault="00CC779E" w:rsidP="00CC779E">
      <w:r>
        <w:t xml:space="preserve">1. </w:t>
      </w:r>
      <w:r w:rsidRPr="00CC779E">
        <w:rPr>
          <w:b/>
          <w:i/>
        </w:rPr>
        <w:t>Открытость образования</w:t>
      </w:r>
      <w:r>
        <w:t xml:space="preserve"> – выстраивание системы связей МБОУ «Красноборская СОШ» с окружающей средой, расширяя образовательное пространство учащихся.  </w:t>
      </w:r>
    </w:p>
    <w:p w:rsidR="00CC779E" w:rsidRDefault="00CC779E" w:rsidP="00CC779E">
      <w:r>
        <w:t xml:space="preserve">2. </w:t>
      </w:r>
      <w:r w:rsidRPr="00CC779E">
        <w:rPr>
          <w:b/>
          <w:i/>
        </w:rPr>
        <w:t>Гуманность</w:t>
      </w:r>
      <w:r>
        <w:t xml:space="preserve"> – ориентация на личностное, социальное, общекультурное развитие ребенка, уважение его достоинства, создание условий для полноценного участия в каждом из этапов обучения, самоопределения. </w:t>
      </w:r>
    </w:p>
    <w:p w:rsidR="00CC779E" w:rsidRDefault="00CC779E" w:rsidP="00CC779E">
      <w:r>
        <w:t xml:space="preserve"> 3. </w:t>
      </w:r>
      <w:r w:rsidRPr="00CC779E">
        <w:rPr>
          <w:b/>
          <w:i/>
        </w:rPr>
        <w:t>Дифференциация и индивидуализация</w:t>
      </w:r>
      <w:r>
        <w:t xml:space="preserve"> – создание большего числа возможностей для реализации индивидуальных образовательных траекторий, с учетом интересов и склонностей. </w:t>
      </w:r>
    </w:p>
    <w:p w:rsidR="00CC779E" w:rsidRDefault="00CC779E" w:rsidP="00CC779E">
      <w:r>
        <w:t xml:space="preserve"> 4. </w:t>
      </w:r>
      <w:r w:rsidRPr="00CC779E">
        <w:rPr>
          <w:b/>
          <w:i/>
        </w:rPr>
        <w:t>Развивающий, деятельностный характер образования</w:t>
      </w:r>
      <w:r>
        <w:t xml:space="preserve"> – переход от механического усвоения учебного материала, от традиционного подхода. </w:t>
      </w:r>
    </w:p>
    <w:p w:rsidR="00CC779E" w:rsidRDefault="00CC779E" w:rsidP="00CC779E">
      <w:r>
        <w:t xml:space="preserve"> 5. </w:t>
      </w:r>
      <w:r w:rsidRPr="00CC779E">
        <w:rPr>
          <w:b/>
          <w:i/>
        </w:rPr>
        <w:t>Вариативность образования</w:t>
      </w:r>
      <w:r>
        <w:t xml:space="preserve"> – переход к введению специальных учебных курсов и программ, интегрированности учебного процесса на основе проектирования.</w:t>
      </w:r>
    </w:p>
    <w:p w:rsidR="00F66CD7" w:rsidRPr="001D1494" w:rsidRDefault="00F66CD7" w:rsidP="00F66CD7">
      <w:pPr>
        <w:rPr>
          <w:b/>
        </w:rPr>
      </w:pPr>
      <w:r w:rsidRPr="00441096">
        <w:rPr>
          <w:b/>
        </w:rPr>
        <w:t xml:space="preserve">Оценка функционирования внутренней системы оценки качества образования </w:t>
      </w:r>
    </w:p>
    <w:p w:rsidR="00F66CD7" w:rsidRDefault="00F66CD7" w:rsidP="002E3810">
      <w:pPr>
        <w:jc w:val="both"/>
      </w:pPr>
      <w:r>
        <w:t xml:space="preserve">   Внутренняя система оценки качества образования МБОУ «Красноборская СОШ»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знаний, обеспечивающих образовательную деятельность с учетом запросов основных участников образовательного процесса.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администрацию школы, Педагогический совет, методический совет, школьные методические объединения учителей - предметников, различные временные структуры (консилиумы, комиссии).  </w:t>
      </w:r>
    </w:p>
    <w:p w:rsidR="00F66CD7" w:rsidRDefault="00F66CD7" w:rsidP="00F66CD7">
      <w:r>
        <w:t xml:space="preserve">   Внутренняя система оценки качества образования включает в себя две согласованные между собой системы оценок: </w:t>
      </w:r>
    </w:p>
    <w:p w:rsidR="00F66CD7" w:rsidRDefault="00F66CD7" w:rsidP="00F66CD7">
      <w:r>
        <w:t xml:space="preserve"> • внешнюю оценку, осуществляемую внешними по отношению к школе службами; (результаты ЕГЭ и ОГЭ, мониторинговые исследования федерального, регионального и муниципального уровней); </w:t>
      </w:r>
    </w:p>
    <w:p w:rsidR="00F66CD7" w:rsidRDefault="00F66CD7" w:rsidP="00F66CD7">
      <w:r>
        <w:t xml:space="preserve"> • внутреннюю оценку (самооценка), осуществляемую школой, учащимися, педагогами, администрацией. </w:t>
      </w:r>
    </w:p>
    <w:p w:rsidR="00F66CD7" w:rsidRPr="001D1494" w:rsidRDefault="00F66CD7" w:rsidP="00F66CD7">
      <w:r w:rsidRPr="001D1494">
        <w:t xml:space="preserve">    Объектом внутренней системы оценки качества являются: </w:t>
      </w:r>
    </w:p>
    <w:p w:rsidR="00F66CD7" w:rsidRPr="001D1494" w:rsidRDefault="00F66CD7" w:rsidP="00F66CD7">
      <w:pPr>
        <w:rPr>
          <w:b/>
          <w:i/>
        </w:rPr>
      </w:pPr>
      <w:r w:rsidRPr="001D1494">
        <w:rPr>
          <w:b/>
          <w:i/>
        </w:rPr>
        <w:t>образовательная среда:</w:t>
      </w:r>
    </w:p>
    <w:p w:rsidR="00F66CD7" w:rsidRPr="001D1494" w:rsidRDefault="00F66CD7" w:rsidP="00F66CD7">
      <w:r w:rsidRPr="001D1494">
        <w:t xml:space="preserve">контингент учащихся школы; материально-техническая база; кадровое (педагогическое) обеспечение образовательного процесса. </w:t>
      </w:r>
    </w:p>
    <w:p w:rsidR="00F66CD7" w:rsidRPr="001D1494" w:rsidRDefault="00F66CD7" w:rsidP="00F66CD7">
      <w:r w:rsidRPr="001D1494">
        <w:rPr>
          <w:b/>
          <w:i/>
        </w:rPr>
        <w:t>учащиеся</w:t>
      </w:r>
      <w:r w:rsidRPr="001D1494">
        <w:t>:</w:t>
      </w:r>
    </w:p>
    <w:p w:rsidR="00F66CD7" w:rsidRPr="001D1494" w:rsidRDefault="00F66CD7" w:rsidP="00F66CD7">
      <w:r w:rsidRPr="001D1494">
        <w:t xml:space="preserve"> степень адаптации к обучению учащихся 1, 5, 10 классов; уровень успеваемости учащихся;  </w:t>
      </w:r>
    </w:p>
    <w:p w:rsidR="00F66CD7" w:rsidRPr="001D1494" w:rsidRDefault="00F66CD7" w:rsidP="00F66CD7">
      <w:r w:rsidRPr="001D1494">
        <w:t xml:space="preserve">уровень качества знаний;   уровень сформированности универсальных учебных действий; </w:t>
      </w:r>
    </w:p>
    <w:p w:rsidR="00F66CD7" w:rsidRPr="001D1494" w:rsidRDefault="00F66CD7" w:rsidP="00F66CD7">
      <w:r w:rsidRPr="001D1494">
        <w:lastRenderedPageBreak/>
        <w:t xml:space="preserve">уровень воспитанности учащихся; уровень личностного развития учащихся;уровень работы с одарёнными детьми;физическое воспитание и состояние здоровья школьников;  посещение учащимися занятий;степень удовлетворённости учащихся образовательным процессом в школе.   </w:t>
      </w:r>
      <w:r w:rsidRPr="001D1494">
        <w:rPr>
          <w:b/>
          <w:i/>
        </w:rPr>
        <w:t>педагогические работники:</w:t>
      </w:r>
    </w:p>
    <w:p w:rsidR="00F66CD7" w:rsidRPr="001D1494" w:rsidRDefault="00F66CD7" w:rsidP="00F66CD7">
      <w:r w:rsidRPr="001D1494">
        <w:t>качество и результативность педагогической работы; уровень инновационной деятельности педагога;  самообразовательная деятельность</w:t>
      </w:r>
    </w:p>
    <w:p w:rsidR="00F66CD7" w:rsidRPr="001D1494" w:rsidRDefault="00F66CD7" w:rsidP="00F66CD7">
      <w:r w:rsidRPr="001D1494">
        <w:rPr>
          <w:b/>
          <w:i/>
        </w:rPr>
        <w:t>образовательную деятельность:</w:t>
      </w:r>
    </w:p>
    <w:p w:rsidR="00F66CD7" w:rsidRPr="001D1494" w:rsidRDefault="00F66CD7" w:rsidP="00F66CD7">
      <w:r w:rsidRPr="001D1494">
        <w:t xml:space="preserve">анализ стартового, промежуточного и итогового контроля за уровнем учебных достижений учащихся; выполнение нормативных требований к организации образовательного процесса </w:t>
      </w:r>
      <w:r w:rsidRPr="001D1494">
        <w:rPr>
          <w:b/>
          <w:i/>
        </w:rPr>
        <w:t>социально-психологическое сопровождение учебно-воспитательного процесса</w:t>
      </w:r>
      <w:r w:rsidRPr="001D1494">
        <w:t xml:space="preserve">:                               социальный паспорт класса; психологическая диагностика;  профилактическая работа;  </w:t>
      </w:r>
    </w:p>
    <w:p w:rsidR="00F66CD7" w:rsidRPr="001D1494" w:rsidRDefault="00F66CD7" w:rsidP="00F66CD7">
      <w:r w:rsidRPr="001D1494">
        <w:t xml:space="preserve">коррекционная работа. </w:t>
      </w:r>
    </w:p>
    <w:p w:rsidR="00F66CD7" w:rsidRDefault="00F66CD7" w:rsidP="002E3810">
      <w:pPr>
        <w:jc w:val="both"/>
      </w:pPr>
      <w:r w:rsidRPr="001D1494">
        <w:t xml:space="preserve">  В течение учебного года осуществляется </w:t>
      </w:r>
      <w:r>
        <w:t xml:space="preserve">мониторинг по всем названным критериям. Анализ информации по данному направлению приведен в соответствующих справках. Необходимо продолжить реализацию внутренней оценки качества образования, осуществить внедрение системы оценки достижений планируемых результатов освоения основной образовательной программы начального общего, основного общего и среднего общего образования на основе комплексного подхода к оценке достижений обучающихся.  Анализ деятельности МБОУ «Красноборская СОШ» показал,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</w:t>
      </w:r>
    </w:p>
    <w:p w:rsidR="002E3810" w:rsidRDefault="002E3810" w:rsidP="002E3810">
      <w:pPr>
        <w:spacing w:line="234" w:lineRule="auto"/>
        <w:ind w:right="-299"/>
        <w:jc w:val="center"/>
        <w:rPr>
          <w:b/>
          <w:bCs/>
        </w:rPr>
      </w:pPr>
    </w:p>
    <w:p w:rsidR="002E3810" w:rsidRPr="002E3810" w:rsidRDefault="002E3810" w:rsidP="002E3810">
      <w:pPr>
        <w:spacing w:line="234" w:lineRule="auto"/>
        <w:ind w:right="-299"/>
        <w:jc w:val="center"/>
        <w:rPr>
          <w:sz w:val="20"/>
          <w:szCs w:val="20"/>
        </w:rPr>
      </w:pPr>
      <w:r w:rsidRPr="002E3810">
        <w:rPr>
          <w:b/>
          <w:bCs/>
        </w:rPr>
        <w:t>Направление 1 «Обеспечение качества образования при переходе на федеральные государственные образовательные стандарты второго поколения»</w:t>
      </w:r>
    </w:p>
    <w:p w:rsidR="002E3810" w:rsidRPr="002E3810" w:rsidRDefault="002E3810" w:rsidP="002E3810">
      <w:pPr>
        <w:spacing w:line="278" w:lineRule="exact"/>
        <w:rPr>
          <w:sz w:val="20"/>
          <w:szCs w:val="20"/>
        </w:rPr>
      </w:pPr>
    </w:p>
    <w:p w:rsidR="002E3810" w:rsidRPr="002E3810" w:rsidRDefault="002E3810" w:rsidP="002E3810">
      <w:pPr>
        <w:spacing w:line="236" w:lineRule="auto"/>
        <w:ind w:left="-426" w:firstLine="701"/>
        <w:jc w:val="both"/>
        <w:rPr>
          <w:sz w:val="20"/>
          <w:szCs w:val="20"/>
        </w:rPr>
      </w:pPr>
      <w:r w:rsidRPr="002E3810">
        <w:t>Система оценки качества образования -это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</w:t>
      </w:r>
    </w:p>
    <w:p w:rsidR="002E3810" w:rsidRPr="002E3810" w:rsidRDefault="002E3810" w:rsidP="002E3810">
      <w:pPr>
        <w:spacing w:line="14" w:lineRule="exact"/>
        <w:ind w:left="-426"/>
        <w:rPr>
          <w:sz w:val="20"/>
          <w:szCs w:val="20"/>
        </w:rPr>
      </w:pPr>
    </w:p>
    <w:p w:rsidR="002E3810" w:rsidRPr="002E3810" w:rsidRDefault="002E3810" w:rsidP="002E3810">
      <w:pPr>
        <w:spacing w:line="238" w:lineRule="auto"/>
        <w:ind w:left="-426"/>
        <w:jc w:val="both"/>
        <w:rPr>
          <w:sz w:val="20"/>
          <w:szCs w:val="20"/>
        </w:rPr>
      </w:pPr>
      <w:r w:rsidRPr="002E3810">
        <w:t>образовательных достижений обучающихся, эффективность деятельности образовательного учреждения, качества образовательных программ с учетом запросов основных пользователей. Оценка качества образования - это определение степени соответствия ресурсного обеспечения образовательного процесса в школе, образовательных результатов нормативным требованиям, стандартам, социальным и личностным ожиданиям всех участников. Модернизация системы образования, введение независимой внешней оценки знаний, умений и навыков обучающихся, компетентностный подход к обучению поставили новую задачу в системе оценки качества обучения в школе.</w:t>
      </w:r>
    </w:p>
    <w:p w:rsidR="002E3810" w:rsidRPr="002E3810" w:rsidRDefault="002E3810" w:rsidP="002E3810">
      <w:pPr>
        <w:spacing w:line="9" w:lineRule="exact"/>
        <w:ind w:left="-426"/>
        <w:rPr>
          <w:sz w:val="20"/>
          <w:szCs w:val="20"/>
        </w:rPr>
      </w:pPr>
    </w:p>
    <w:p w:rsidR="002E3810" w:rsidRPr="002E3810" w:rsidRDefault="002E3810" w:rsidP="002E3810">
      <w:pPr>
        <w:tabs>
          <w:tab w:val="left" w:pos="1020"/>
          <w:tab w:val="left" w:pos="2200"/>
          <w:tab w:val="left" w:pos="3380"/>
          <w:tab w:val="left" w:pos="4660"/>
          <w:tab w:val="left" w:pos="5720"/>
          <w:tab w:val="left" w:pos="6300"/>
          <w:tab w:val="left" w:pos="7800"/>
          <w:tab w:val="left" w:pos="8720"/>
        </w:tabs>
        <w:ind w:left="-426"/>
        <w:rPr>
          <w:sz w:val="20"/>
          <w:szCs w:val="20"/>
        </w:rPr>
      </w:pPr>
      <w:r w:rsidRPr="002E3810">
        <w:rPr>
          <w:b/>
          <w:bCs/>
          <w:i/>
        </w:rPr>
        <w:t>Цель:</w:t>
      </w:r>
      <w:r w:rsidRPr="002E3810">
        <w:rPr>
          <w:sz w:val="20"/>
          <w:szCs w:val="20"/>
        </w:rPr>
        <w:tab/>
      </w:r>
      <w:r w:rsidRPr="002E3810">
        <w:t>достижение качества образования, обеспечивающего выпускникам школы широкие возможности дальнейшего образования и перспективы улучшения качества жизни</w:t>
      </w:r>
    </w:p>
    <w:p w:rsidR="002E3810" w:rsidRPr="002E3810" w:rsidRDefault="002E3810" w:rsidP="002E3810">
      <w:pPr>
        <w:ind w:left="-426"/>
        <w:rPr>
          <w:b/>
          <w:i/>
          <w:sz w:val="20"/>
          <w:szCs w:val="20"/>
        </w:rPr>
      </w:pPr>
      <w:r w:rsidRPr="002E3810">
        <w:rPr>
          <w:b/>
          <w:i/>
        </w:rPr>
        <w:t>Задачи:</w:t>
      </w:r>
    </w:p>
    <w:p w:rsidR="002E3810" w:rsidRPr="002E3810" w:rsidRDefault="002E3810" w:rsidP="002E3810">
      <w:pPr>
        <w:spacing w:line="12" w:lineRule="exact"/>
        <w:ind w:left="-426"/>
        <w:rPr>
          <w:sz w:val="20"/>
          <w:szCs w:val="20"/>
        </w:rPr>
      </w:pPr>
    </w:p>
    <w:p w:rsidR="002E3810" w:rsidRPr="002E3810" w:rsidRDefault="002E3810" w:rsidP="002E3810">
      <w:pPr>
        <w:spacing w:line="1" w:lineRule="exact"/>
        <w:ind w:left="-426"/>
      </w:pPr>
    </w:p>
    <w:p w:rsidR="002E3810" w:rsidRPr="002E3810" w:rsidRDefault="002E3810" w:rsidP="002E3810">
      <w:pPr>
        <w:ind w:left="-426"/>
        <w:jc w:val="both"/>
      </w:pPr>
      <w:bookmarkStart w:id="8" w:name="_Hlk6066038"/>
      <w:r w:rsidRPr="002E3810">
        <w:t>- развитие независимых форм оценивания и реализация мероприятий, направленных на проведение мониторинга достижений учащихся;</w:t>
      </w:r>
    </w:p>
    <w:p w:rsidR="002E3810" w:rsidRPr="002E3810" w:rsidRDefault="002E3810" w:rsidP="002E3810">
      <w:pPr>
        <w:ind w:left="-426"/>
        <w:jc w:val="both"/>
      </w:pPr>
      <w:r w:rsidRPr="002E3810">
        <w:t>- совершенствование и расширение комплекса элективных курсов, развитие системы дополнительных занятий, способствующих повышению мотивации к изучению основных общеобразовательных предметов;</w:t>
      </w:r>
    </w:p>
    <w:p w:rsidR="002E3810" w:rsidRPr="002E3810" w:rsidRDefault="002E3810" w:rsidP="002E3810">
      <w:pPr>
        <w:tabs>
          <w:tab w:val="left" w:pos="1676"/>
        </w:tabs>
        <w:spacing w:line="234" w:lineRule="auto"/>
        <w:ind w:left="-426"/>
      </w:pPr>
      <w:r w:rsidRPr="002E3810">
        <w:t>- улучшение качества образования за счет эффективного использования современных ИКТ;</w:t>
      </w:r>
    </w:p>
    <w:p w:rsidR="002E3810" w:rsidRPr="002E3810" w:rsidRDefault="002E3810" w:rsidP="002E3810">
      <w:pPr>
        <w:spacing w:line="13" w:lineRule="exact"/>
        <w:ind w:left="-426"/>
      </w:pPr>
    </w:p>
    <w:p w:rsidR="002E3810" w:rsidRPr="002E3810" w:rsidRDefault="002E3810" w:rsidP="002E3810">
      <w:pPr>
        <w:tabs>
          <w:tab w:val="left" w:pos="1676"/>
        </w:tabs>
        <w:spacing w:line="234" w:lineRule="auto"/>
        <w:ind w:left="-426"/>
      </w:pPr>
      <w:r w:rsidRPr="002E3810">
        <w:t>- формирование механизмов развития у обучающихся всех возрастных категорий универсальных учебных действий.</w:t>
      </w:r>
    </w:p>
    <w:p w:rsidR="002E3810" w:rsidRPr="002E3810" w:rsidRDefault="002E3810" w:rsidP="002E3810">
      <w:pPr>
        <w:ind w:left="-426"/>
        <w:rPr>
          <w:b/>
          <w:i/>
        </w:rPr>
      </w:pPr>
      <w:r w:rsidRPr="002E3810">
        <w:rPr>
          <w:b/>
          <w:i/>
        </w:rPr>
        <w:t>Ожидаемые результаты:</w:t>
      </w:r>
    </w:p>
    <w:p w:rsidR="002E3810" w:rsidRPr="002E3810" w:rsidRDefault="002E3810" w:rsidP="002E3810">
      <w:pPr>
        <w:spacing w:line="12" w:lineRule="exact"/>
        <w:ind w:left="-426"/>
        <w:rPr>
          <w:sz w:val="20"/>
          <w:szCs w:val="20"/>
        </w:rPr>
      </w:pPr>
    </w:p>
    <w:p w:rsidR="002E3810" w:rsidRPr="002E3810" w:rsidRDefault="002E3810" w:rsidP="002E3810">
      <w:pPr>
        <w:tabs>
          <w:tab w:val="left" w:pos="1676"/>
        </w:tabs>
        <w:spacing w:line="236" w:lineRule="auto"/>
        <w:ind w:left="-426"/>
        <w:jc w:val="both"/>
      </w:pPr>
      <w:r w:rsidRPr="002E3810">
        <w:t>- cоздание образовательной среды для исследовательской и проектной деятельности обучающихся в развитии их познавательной активности в соответствии с требованиями ФГОС;</w:t>
      </w:r>
    </w:p>
    <w:p w:rsidR="002E3810" w:rsidRPr="002E3810" w:rsidRDefault="002E3810" w:rsidP="002E3810">
      <w:pPr>
        <w:spacing w:line="1" w:lineRule="exact"/>
        <w:ind w:left="-426"/>
      </w:pPr>
    </w:p>
    <w:p w:rsidR="002E3810" w:rsidRPr="002E3810" w:rsidRDefault="002E3810" w:rsidP="002E3810">
      <w:pPr>
        <w:tabs>
          <w:tab w:val="left" w:pos="1680"/>
        </w:tabs>
        <w:ind w:left="-426"/>
      </w:pPr>
      <w:r w:rsidRPr="002E3810">
        <w:t>- повышение результатов государственной аттестации;</w:t>
      </w:r>
    </w:p>
    <w:p w:rsidR="002E3810" w:rsidRPr="002E3810" w:rsidRDefault="002E3810" w:rsidP="002E3810">
      <w:pPr>
        <w:spacing w:line="12" w:lineRule="exact"/>
        <w:ind w:left="-426"/>
      </w:pPr>
    </w:p>
    <w:p w:rsidR="002E3810" w:rsidRPr="002E3810" w:rsidRDefault="002E3810" w:rsidP="002E3810">
      <w:pPr>
        <w:tabs>
          <w:tab w:val="left" w:pos="1676"/>
        </w:tabs>
        <w:spacing w:line="234" w:lineRule="auto"/>
        <w:ind w:left="-426" w:right="1240"/>
      </w:pPr>
      <w:r w:rsidRPr="002E3810">
        <w:t>- увеличение количества участников проектно- исследовательской деятельности;</w:t>
      </w:r>
    </w:p>
    <w:p w:rsidR="002E3810" w:rsidRPr="002E3810" w:rsidRDefault="002E3810" w:rsidP="002E3810">
      <w:pPr>
        <w:spacing w:line="13" w:lineRule="exact"/>
        <w:ind w:left="-426"/>
      </w:pPr>
    </w:p>
    <w:p w:rsidR="002E3810" w:rsidRPr="002E3810" w:rsidRDefault="002E3810" w:rsidP="002E3810">
      <w:pPr>
        <w:tabs>
          <w:tab w:val="left" w:pos="1676"/>
        </w:tabs>
        <w:spacing w:line="234" w:lineRule="auto"/>
        <w:ind w:left="-426" w:right="640"/>
      </w:pPr>
      <w:r w:rsidRPr="002E3810">
        <w:lastRenderedPageBreak/>
        <w:t>- увеличение количества участников научно-практических конференций различного уровня;</w:t>
      </w:r>
    </w:p>
    <w:p w:rsidR="002E3810" w:rsidRPr="002E3810" w:rsidRDefault="002E3810" w:rsidP="002E3810">
      <w:pPr>
        <w:spacing w:line="2" w:lineRule="exact"/>
        <w:ind w:left="-426"/>
      </w:pPr>
    </w:p>
    <w:p w:rsidR="002E3810" w:rsidRPr="002E3810" w:rsidRDefault="002E3810" w:rsidP="002E3810">
      <w:pPr>
        <w:tabs>
          <w:tab w:val="left" w:pos="1680"/>
        </w:tabs>
        <w:ind w:left="-426"/>
      </w:pPr>
      <w:r w:rsidRPr="002E3810">
        <w:t>- совершенствование работы по программам ОВЗ образовательной системы школы</w:t>
      </w:r>
    </w:p>
    <w:p w:rsidR="002E3810" w:rsidRPr="002E3810" w:rsidRDefault="002E3810" w:rsidP="002E3810">
      <w:pPr>
        <w:spacing w:line="12" w:lineRule="exact"/>
        <w:ind w:left="-426"/>
        <w:rPr>
          <w:sz w:val="20"/>
          <w:szCs w:val="20"/>
        </w:rPr>
      </w:pPr>
    </w:p>
    <w:p w:rsidR="002E3810" w:rsidRPr="002E3810" w:rsidRDefault="002E3810" w:rsidP="002E3810">
      <w:pPr>
        <w:spacing w:line="236" w:lineRule="auto"/>
        <w:ind w:left="-426" w:firstLine="29"/>
        <w:rPr>
          <w:sz w:val="20"/>
          <w:szCs w:val="20"/>
        </w:rPr>
      </w:pPr>
      <w:r w:rsidRPr="002E3810">
        <w:t>Критерии и показатели повышения качества образования выражаются в кодификаторе личностных результатов обучения в условиях модернизации образования и действия ФГОС:</w:t>
      </w:r>
      <w:r w:rsidRPr="002E3810">
        <w:rPr>
          <w:sz w:val="20"/>
          <w:szCs w:val="20"/>
        </w:rPr>
        <w:t xml:space="preserve">                             - </w:t>
      </w:r>
      <w:r w:rsidRPr="002E3810">
        <w:t>число и результаты общеобразовательных предметов, по которым проводится государственная итоговая аттестация обучающихся, освоивших образовательные программы основного общего образования в форме независимого оценивания;</w:t>
      </w:r>
      <w:r w:rsidRPr="002E381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- </w:t>
      </w:r>
      <w:r w:rsidRPr="002E3810">
        <w:t xml:space="preserve">удельный вес численности педагогических работников школы, прошедших аттестацию в соответствии с новым порядком аттестации от общего числа педагогических работников школы; </w:t>
      </w:r>
      <w:r w:rsidRPr="002E3810">
        <w:rPr>
          <w:sz w:val="20"/>
          <w:szCs w:val="20"/>
        </w:rPr>
        <w:t xml:space="preserve">- </w:t>
      </w:r>
      <w:r w:rsidRPr="002E3810">
        <w:t xml:space="preserve">удельный вес численности  педагогических работников, прошедших курсы повышения квалификации; </w:t>
      </w:r>
      <w:r w:rsidRPr="002E381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2E3810">
        <w:t>удельный вес и результативность педагогов,  принимающих участие в МО, семинарах, конференциях, профессиональных конкурсах муниципального и регионального уровня;</w:t>
      </w:r>
    </w:p>
    <w:p w:rsidR="002E3810" w:rsidRPr="002E3810" w:rsidRDefault="002E3810" w:rsidP="002E3810">
      <w:pPr>
        <w:spacing w:line="13" w:lineRule="exact"/>
        <w:ind w:left="-426"/>
      </w:pPr>
    </w:p>
    <w:p w:rsidR="002E3810" w:rsidRPr="002E3810" w:rsidRDefault="002E3810" w:rsidP="002E3810">
      <w:pPr>
        <w:tabs>
          <w:tab w:val="left" w:pos="1676"/>
        </w:tabs>
        <w:spacing w:line="236" w:lineRule="auto"/>
        <w:ind w:left="-426"/>
        <w:jc w:val="both"/>
      </w:pPr>
      <w:r w:rsidRPr="002E3810">
        <w:t>- удельный вес педагогов, являющихся уверенными пользователями компьютерной техникой,  авторами мультимедиа пособий, участниками педагогических ИНТЕРНЕТ – сообществ, создателями сайтов;</w:t>
      </w:r>
    </w:p>
    <w:p w:rsidR="002E3810" w:rsidRPr="002E3810" w:rsidRDefault="002E3810" w:rsidP="002E3810">
      <w:pPr>
        <w:spacing w:line="14" w:lineRule="exact"/>
        <w:ind w:left="-426"/>
      </w:pPr>
    </w:p>
    <w:p w:rsidR="002E3810" w:rsidRPr="002E3810" w:rsidRDefault="002E3810" w:rsidP="002E3810">
      <w:pPr>
        <w:tabs>
          <w:tab w:val="left" w:pos="1676"/>
        </w:tabs>
        <w:spacing w:line="236" w:lineRule="auto"/>
        <w:ind w:left="-426"/>
        <w:jc w:val="both"/>
      </w:pPr>
      <w:r w:rsidRPr="002E3810">
        <w:t>- удельный вес педагогов, владеющих деятельностными методами обучениями, технологиями учебного сотрудничества и игровыми технологиями;</w:t>
      </w:r>
    </w:p>
    <w:p w:rsidR="002E3810" w:rsidRPr="002E3810" w:rsidRDefault="002E3810" w:rsidP="002E3810">
      <w:pPr>
        <w:spacing w:line="14" w:lineRule="exact"/>
        <w:ind w:left="-426"/>
      </w:pPr>
    </w:p>
    <w:p w:rsidR="002E3810" w:rsidRPr="002E3810" w:rsidRDefault="002E3810" w:rsidP="002E3810">
      <w:pPr>
        <w:tabs>
          <w:tab w:val="left" w:pos="1676"/>
        </w:tabs>
        <w:spacing w:line="237" w:lineRule="auto"/>
        <w:ind w:left="-426"/>
        <w:jc w:val="both"/>
      </w:pPr>
      <w:r w:rsidRPr="002E3810">
        <w:t>- удельный вес курсов дополнительного образования, содержательно и методически связаных с учебными курсами основного образования (учебная дисциплина основного образования поддержана дополнительными образовательными программами</w:t>
      </w:r>
      <w:bookmarkEnd w:id="8"/>
      <w:r w:rsidRPr="002E3810">
        <w:t>)</w:t>
      </w:r>
    </w:p>
    <w:p w:rsidR="002E3810" w:rsidRPr="002E3810" w:rsidRDefault="002E3810" w:rsidP="002E3810">
      <w:pPr>
        <w:tabs>
          <w:tab w:val="left" w:pos="1676"/>
        </w:tabs>
        <w:spacing w:line="237" w:lineRule="auto"/>
        <w:jc w:val="both"/>
      </w:pPr>
      <w:r w:rsidRPr="002E3810">
        <w:rPr>
          <w:b/>
          <w:i/>
        </w:rPr>
        <w:t>План реализации</w:t>
      </w:r>
    </w:p>
    <w:tbl>
      <w:tblPr>
        <w:tblW w:w="1077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2"/>
        <w:gridCol w:w="20"/>
        <w:gridCol w:w="5561"/>
        <w:gridCol w:w="1701"/>
        <w:gridCol w:w="2410"/>
      </w:tblGrid>
      <w:tr w:rsidR="002E3810" w:rsidRPr="002E3810" w:rsidTr="002E3810">
        <w:trPr>
          <w:trHeight w:val="276"/>
        </w:trPr>
        <w:tc>
          <w:tcPr>
            <w:tcW w:w="1102" w:type="dxa"/>
            <w:gridSpan w:val="2"/>
            <w:vAlign w:val="bottom"/>
          </w:tcPr>
          <w:p w:rsidR="002E3810" w:rsidRPr="002E3810" w:rsidRDefault="002E3810" w:rsidP="002E3810">
            <w:pPr>
              <w:ind w:left="20"/>
              <w:jc w:val="center"/>
              <w:rPr>
                <w:sz w:val="20"/>
                <w:szCs w:val="20"/>
              </w:rPr>
            </w:pPr>
            <w:bookmarkStart w:id="9" w:name="_Hlk6065753"/>
            <w:r w:rsidRPr="002E3810">
              <w:t>п/п</w:t>
            </w:r>
          </w:p>
        </w:tc>
        <w:tc>
          <w:tcPr>
            <w:tcW w:w="5561" w:type="dxa"/>
            <w:vAlign w:val="bottom"/>
          </w:tcPr>
          <w:p w:rsidR="002E3810" w:rsidRPr="002E3810" w:rsidRDefault="002E3810" w:rsidP="002E3810">
            <w:pPr>
              <w:jc w:val="center"/>
            </w:pPr>
            <w:r w:rsidRPr="002E3810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jc w:val="center"/>
            </w:pPr>
            <w:r w:rsidRPr="002E3810">
              <w:rPr>
                <w:sz w:val="22"/>
                <w:szCs w:val="22"/>
              </w:rPr>
              <w:t>Сроки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jc w:val="center"/>
            </w:pPr>
            <w:r w:rsidRPr="002E3810">
              <w:rPr>
                <w:sz w:val="22"/>
                <w:szCs w:val="22"/>
              </w:rPr>
              <w:t>Ответственные</w:t>
            </w:r>
          </w:p>
        </w:tc>
      </w:tr>
      <w:bookmarkEnd w:id="9"/>
      <w:tr w:rsidR="002E3810" w:rsidRPr="002E3810" w:rsidTr="002E3810">
        <w:trPr>
          <w:trHeight w:val="2347"/>
        </w:trPr>
        <w:tc>
          <w:tcPr>
            <w:tcW w:w="1102" w:type="dxa"/>
            <w:gridSpan w:val="2"/>
            <w:vAlign w:val="bottom"/>
          </w:tcPr>
          <w:p w:rsidR="002E3810" w:rsidRPr="002E3810" w:rsidRDefault="002E3810" w:rsidP="002E3810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 w:rsidRPr="002E3810">
              <w:t>1</w:t>
            </w:r>
          </w:p>
        </w:tc>
        <w:tc>
          <w:tcPr>
            <w:tcW w:w="5561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t>Реализация основной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образовательной программы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начального общего и основного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общего образования с учетом новых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требований к результатам освоения,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структуре и условиям реализации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основных образовательных программ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spacing w:line="256" w:lineRule="exact"/>
              <w:rPr>
                <w:sz w:val="20"/>
                <w:szCs w:val="20"/>
              </w:rPr>
            </w:pPr>
            <w:r w:rsidRPr="002E3810">
              <w:rPr>
                <w:w w:val="98"/>
              </w:rPr>
              <w:t>В течение года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Директор, заместитель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директора по УВР,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учителя</w:t>
            </w:r>
          </w:p>
        </w:tc>
      </w:tr>
      <w:tr w:rsidR="002E3810" w:rsidRPr="002E3810" w:rsidTr="002E3810">
        <w:trPr>
          <w:trHeight w:val="1307"/>
        </w:trPr>
        <w:tc>
          <w:tcPr>
            <w:tcW w:w="1102" w:type="dxa"/>
            <w:gridSpan w:val="2"/>
            <w:vAlign w:val="bottom"/>
          </w:tcPr>
          <w:p w:rsidR="002E3810" w:rsidRPr="002E3810" w:rsidRDefault="002E3810" w:rsidP="002E3810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 w:rsidRPr="002E3810">
              <w:t>2</w:t>
            </w:r>
          </w:p>
        </w:tc>
        <w:tc>
          <w:tcPr>
            <w:tcW w:w="5561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t>Включение в практику работы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педагогического коллектива нового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поколения электронных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образовательных ресурсов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В течение всего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rPr>
                <w:w w:val="98"/>
              </w:rPr>
              <w:t>периода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Директор, заместитель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директора по УВР,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руководителиШМО</w:t>
            </w:r>
          </w:p>
        </w:tc>
      </w:tr>
      <w:tr w:rsidR="002E3810" w:rsidRPr="002E3810" w:rsidTr="002E3810">
        <w:trPr>
          <w:trHeight w:val="2580"/>
        </w:trPr>
        <w:tc>
          <w:tcPr>
            <w:tcW w:w="1102" w:type="dxa"/>
            <w:gridSpan w:val="2"/>
            <w:vAlign w:val="bottom"/>
          </w:tcPr>
          <w:p w:rsidR="002E3810" w:rsidRPr="002E3810" w:rsidRDefault="002E3810" w:rsidP="002E3810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 w:rsidRPr="002E3810">
              <w:t>3</w:t>
            </w:r>
          </w:p>
        </w:tc>
        <w:tc>
          <w:tcPr>
            <w:tcW w:w="5561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Организация и проведение теоретико-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практических семинаров, заседаний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творческих групп, ориентированных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на реализацию отдельных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направлений основной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образовательной программы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начального общего и основного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общего образования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В течение всего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rPr>
                <w:w w:val="98"/>
              </w:rPr>
              <w:t>периода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t>Заместитель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директора по УВР,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руководителиШМО</w:t>
            </w:r>
          </w:p>
        </w:tc>
      </w:tr>
      <w:tr w:rsidR="002E3810" w:rsidRPr="002E3810" w:rsidTr="002E3810">
        <w:trPr>
          <w:trHeight w:val="1292"/>
        </w:trPr>
        <w:tc>
          <w:tcPr>
            <w:tcW w:w="1102" w:type="dxa"/>
            <w:gridSpan w:val="2"/>
            <w:vAlign w:val="bottom"/>
          </w:tcPr>
          <w:p w:rsidR="002E3810" w:rsidRPr="002E3810" w:rsidRDefault="002E3810" w:rsidP="002E3810">
            <w:pPr>
              <w:spacing w:line="258" w:lineRule="exact"/>
              <w:ind w:left="20"/>
              <w:jc w:val="center"/>
              <w:rPr>
                <w:sz w:val="20"/>
                <w:szCs w:val="20"/>
              </w:rPr>
            </w:pPr>
            <w:r w:rsidRPr="002E3810">
              <w:t>4</w:t>
            </w:r>
          </w:p>
        </w:tc>
        <w:tc>
          <w:tcPr>
            <w:tcW w:w="5561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t>Презентация педагогического опыта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через печатные и информационно-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коммуникационные издания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различных уровней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В течение всего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rPr>
                <w:w w:val="98"/>
              </w:rPr>
              <w:t>периода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t>Заместитель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директора по УВР</w:t>
            </w:r>
          </w:p>
        </w:tc>
      </w:tr>
      <w:tr w:rsidR="002E3810" w:rsidRPr="002E3810" w:rsidTr="002E3810">
        <w:trPr>
          <w:trHeight w:val="1322"/>
        </w:trPr>
        <w:tc>
          <w:tcPr>
            <w:tcW w:w="1102" w:type="dxa"/>
            <w:gridSpan w:val="2"/>
            <w:vAlign w:val="bottom"/>
          </w:tcPr>
          <w:p w:rsidR="002E3810" w:rsidRPr="002E3810" w:rsidRDefault="002E3810" w:rsidP="002E3810">
            <w:pPr>
              <w:spacing w:line="258" w:lineRule="exact"/>
              <w:ind w:left="20"/>
              <w:jc w:val="center"/>
              <w:rPr>
                <w:sz w:val="20"/>
                <w:szCs w:val="20"/>
              </w:rPr>
            </w:pPr>
            <w:r w:rsidRPr="002E3810">
              <w:lastRenderedPageBreak/>
              <w:t>5</w:t>
            </w:r>
          </w:p>
        </w:tc>
        <w:tc>
          <w:tcPr>
            <w:tcW w:w="5561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t>Разработка проекта основной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образовательной программы среднего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общего образования школы,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соответствующей требованиям ФГОС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2019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t>Заместители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директора по УВР,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руководители  ШМО</w:t>
            </w:r>
          </w:p>
        </w:tc>
      </w:tr>
      <w:tr w:rsidR="002E3810" w:rsidRPr="002E3810" w:rsidTr="002E3810">
        <w:trPr>
          <w:trHeight w:val="1688"/>
        </w:trPr>
        <w:tc>
          <w:tcPr>
            <w:tcW w:w="1102" w:type="dxa"/>
            <w:gridSpan w:val="2"/>
            <w:vAlign w:val="bottom"/>
          </w:tcPr>
          <w:p w:rsidR="002E3810" w:rsidRPr="002E3810" w:rsidRDefault="002E3810" w:rsidP="002E3810">
            <w:pPr>
              <w:spacing w:line="258" w:lineRule="exact"/>
              <w:ind w:left="20"/>
              <w:jc w:val="center"/>
              <w:rPr>
                <w:sz w:val="20"/>
                <w:szCs w:val="20"/>
              </w:rPr>
            </w:pPr>
            <w:r w:rsidRPr="002E3810">
              <w:t>6</w:t>
            </w:r>
          </w:p>
        </w:tc>
        <w:tc>
          <w:tcPr>
            <w:tcW w:w="5561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t>Апробация системы мониторинга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качества образовательных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достижений обучающихся на уровне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начального и общего и основного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общего образования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8"/>
              </w:rPr>
              <w:t>2019 -2024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2E3810">
              <w:t>Педагогический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коллектив</w:t>
            </w:r>
          </w:p>
        </w:tc>
      </w:tr>
      <w:tr w:rsidR="002E3810" w:rsidRPr="002E3810" w:rsidTr="002E3810">
        <w:trPr>
          <w:trHeight w:val="2350"/>
        </w:trPr>
        <w:tc>
          <w:tcPr>
            <w:tcW w:w="1082" w:type="dxa"/>
            <w:vAlign w:val="bottom"/>
          </w:tcPr>
          <w:p w:rsidR="002E3810" w:rsidRPr="002E3810" w:rsidRDefault="002E3810" w:rsidP="002E3810">
            <w:pPr>
              <w:ind w:left="20"/>
              <w:jc w:val="center"/>
              <w:rPr>
                <w:sz w:val="20"/>
                <w:szCs w:val="20"/>
              </w:rPr>
            </w:pPr>
            <w:r w:rsidRPr="002E3810">
              <w:t>7</w:t>
            </w:r>
          </w:p>
        </w:tc>
        <w:tc>
          <w:tcPr>
            <w:tcW w:w="5581" w:type="dxa"/>
            <w:gridSpan w:val="2"/>
            <w:vAlign w:val="bottom"/>
          </w:tcPr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Совершенствование методики работы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педагогов и обучающихся с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цифровым инструментарием.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Проведение ИТ-семинаров по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изучению педагогическим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коллективом современных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информационных технологий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2019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Заместитель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директора по УВР</w:t>
            </w:r>
          </w:p>
        </w:tc>
      </w:tr>
      <w:tr w:rsidR="002E3810" w:rsidRPr="002E3810" w:rsidTr="002E3810">
        <w:trPr>
          <w:trHeight w:val="1400"/>
        </w:trPr>
        <w:tc>
          <w:tcPr>
            <w:tcW w:w="1082" w:type="dxa"/>
            <w:vAlign w:val="bottom"/>
          </w:tcPr>
          <w:p w:rsidR="002E3810" w:rsidRPr="002E3810" w:rsidRDefault="002E3810" w:rsidP="002E3810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 w:rsidRPr="002E3810">
              <w:t>8</w:t>
            </w:r>
          </w:p>
        </w:tc>
        <w:tc>
          <w:tcPr>
            <w:tcW w:w="5581" w:type="dxa"/>
            <w:gridSpan w:val="2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t>Создание творческого объединения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учителей, активно применяющих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цифровую технику в своей практике,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проведение мастер-классов для</w:t>
            </w:r>
          </w:p>
          <w:p w:rsidR="002E3810" w:rsidRPr="002E3810" w:rsidRDefault="002E3810" w:rsidP="002E3810">
            <w:pPr>
              <w:ind w:left="40"/>
              <w:jc w:val="center"/>
              <w:rPr>
                <w:sz w:val="20"/>
                <w:szCs w:val="20"/>
              </w:rPr>
            </w:pPr>
            <w:r w:rsidRPr="002E3810">
              <w:t>коллег</w:t>
            </w:r>
          </w:p>
        </w:tc>
        <w:tc>
          <w:tcPr>
            <w:tcW w:w="1701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rPr>
                <w:w w:val="99"/>
              </w:rPr>
              <w:t>2019</w:t>
            </w:r>
          </w:p>
        </w:tc>
        <w:tc>
          <w:tcPr>
            <w:tcW w:w="2410" w:type="dxa"/>
            <w:vAlign w:val="bottom"/>
          </w:tcPr>
          <w:p w:rsidR="002E3810" w:rsidRPr="002E3810" w:rsidRDefault="002E3810" w:rsidP="002E3810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2E3810">
              <w:t>Заместители</w:t>
            </w:r>
          </w:p>
          <w:p w:rsidR="002E3810" w:rsidRPr="002E3810" w:rsidRDefault="002E3810" w:rsidP="002E3810">
            <w:pPr>
              <w:jc w:val="center"/>
              <w:rPr>
                <w:sz w:val="20"/>
                <w:szCs w:val="20"/>
              </w:rPr>
            </w:pPr>
            <w:r w:rsidRPr="002E3810">
              <w:t>директора по УВР</w:t>
            </w:r>
          </w:p>
        </w:tc>
      </w:tr>
    </w:tbl>
    <w:p w:rsidR="002E3810" w:rsidRPr="002E3810" w:rsidRDefault="002E3810" w:rsidP="002E3810">
      <w:pPr>
        <w:rPr>
          <w:b/>
        </w:rPr>
      </w:pPr>
      <w:r w:rsidRPr="002E3810">
        <w:rPr>
          <w:b/>
        </w:rPr>
        <w:t>Направление 2 «Совершенствование форм и методов работы с одаренными детьми»</w:t>
      </w:r>
    </w:p>
    <w:p w:rsidR="002E3810" w:rsidRDefault="002E3810" w:rsidP="002E3810">
      <w:pPr>
        <w:jc w:val="both"/>
      </w:pPr>
      <w:r>
        <w:t>Одним из приоритетных направлений государственной политики в области образования является социально-педагогическая поддержка и развитие одаренных детей как бесценного национального достояния и основного интеллектуального и творческого потенциала страны. Забота о талантливых детях сегодня рассматривается как забота о развитии науки, технологий, культуры и социальной жизни России в будущем.</w:t>
      </w:r>
    </w:p>
    <w:p w:rsidR="002E3810" w:rsidRDefault="002E3810" w:rsidP="002E3810">
      <w:pPr>
        <w:jc w:val="both"/>
      </w:pPr>
      <w:r>
        <w:t>Понимая значимость данного направления, Федеральным законом РФ от 29 декабря 2012 года № 273-ФЗ «Об образовании в Российской Федерации» закреплен особый статус реализации образовательных программ и получения образования обучающимися, проявившими выдающие способности. Это свидетельствует о качественных изменениях в правовом регулировании отношений по работе с особым субъектом - обучающимися, проявившими выдающие способности.</w:t>
      </w:r>
    </w:p>
    <w:p w:rsidR="002E3810" w:rsidRDefault="002E3810" w:rsidP="002E3810">
      <w:pPr>
        <w:jc w:val="both"/>
      </w:pPr>
      <w:r>
        <w:t>Ежегодно учащиеся школы участвуют на муниципальных, республиканских предметных олимпиадах, конкурсах, конференциях. Этому способствуют сложившаяся система дополнительных занятий, элективных курсов, внеурочнойдеятельности,  проведение научно-практической конференции и выставок творческих работ обучающихся, участие в конкурсах социальных проектов и исследовательских работ.</w:t>
      </w:r>
    </w:p>
    <w:p w:rsidR="002E3810" w:rsidRDefault="002E3810" w:rsidP="002E3810">
      <w:pPr>
        <w:jc w:val="both"/>
      </w:pPr>
      <w:r>
        <w:t>Цель: создание системы выявления и поддержки талантливых детей, педагогов, осуществляющих деятельность в сфере работы с талантливыми школьниками на основе конкурсного и олимпиадного движения</w:t>
      </w:r>
    </w:p>
    <w:p w:rsidR="002E3810" w:rsidRDefault="002E3810" w:rsidP="002E3810">
      <w:pPr>
        <w:jc w:val="both"/>
      </w:pPr>
      <w:r>
        <w:t>Задачи:</w:t>
      </w:r>
    </w:p>
    <w:p w:rsidR="002E3810" w:rsidRDefault="002E3810" w:rsidP="002E3810">
      <w:pPr>
        <w:jc w:val="both"/>
      </w:pPr>
      <w:r>
        <w:t>- выявление способных детей и создание эффективных условий для гармоничного развития личности;</w:t>
      </w:r>
    </w:p>
    <w:p w:rsidR="002E3810" w:rsidRDefault="002E3810" w:rsidP="002E3810">
      <w:pPr>
        <w:jc w:val="both"/>
      </w:pPr>
      <w:r>
        <w:t>- создание системного подхода в работе с одаренными детьми на всех ступенях обучения и обеспечение возможности для способных учащихся реализации индивидуальных маршрутов через различные формы обучения, включая экстернат, дистанционное и др. формы;</w:t>
      </w:r>
    </w:p>
    <w:p w:rsidR="002E3810" w:rsidRDefault="002E3810" w:rsidP="002E3810">
      <w:pPr>
        <w:jc w:val="both"/>
      </w:pPr>
      <w:r>
        <w:t>- повышение квалификации и уровня профессионализма педагогов для обеспечения высокого качества образования учащихся школы через различные формы и технологии обучения;</w:t>
      </w:r>
    </w:p>
    <w:p w:rsidR="00CC779E" w:rsidRDefault="002E3810" w:rsidP="002E3810">
      <w:pPr>
        <w:jc w:val="both"/>
      </w:pPr>
      <w:r>
        <w:lastRenderedPageBreak/>
        <w:t>- определение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90"/>
        <w:gridCol w:w="1837"/>
        <w:gridCol w:w="2266"/>
      </w:tblGrid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№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 xml:space="preserve">Сроки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Ответственные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Разработка(внесение изменений) локальных правовых актов образовательного учреждения, регулирующих функционирование и развитие системы работы с талантливыми  детьми.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Администрация 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 xml:space="preserve">Разработка и экспертиза программ, проектов, планов работы с одаренными детьми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Администрация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Проведение мероприятий (педсоветов, методических семинаров и др.) по проблеме работы с одаренными детьми.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Администрация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Внедрение </w:t>
            </w:r>
            <w:r w:rsidRPr="002E3810">
              <w:rPr>
                <w:shd w:val="clear" w:color="auto" w:fill="FFFFFF"/>
              </w:rPr>
              <w:t>диагностических методик, обеспечивающих раскрытие потенциала талантливых детей с учетом существования разных видов одаренности в различных предметных областях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Зам директора по УВР, социальный педагог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Индивидуальное психолого-педагогическое сопровождение школьников с признаками одаренности на всех возрастных этапах.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Зам директора по УВР, социальный</w:t>
            </w:r>
          </w:p>
          <w:p w:rsidR="002E3810" w:rsidRPr="002E3810" w:rsidRDefault="002E3810" w:rsidP="002E3810">
            <w:pPr>
              <w:jc w:val="both"/>
            </w:pPr>
            <w:r w:rsidRPr="002E3810">
              <w:t>педагог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Внедрение современных образовательных технологий, создающих условия для проявления и развития способностей детей в условиях школьного обучения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Зам директора по УВР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Внедрение исследовательских и проектных методов, использование дистанционного обучения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Администрация 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Расширение форм дополнительного образования в виде школьных кружков и секций, факультативов, индивидуальных углубленных занятий и т.д.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Администрация 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Организация семинаров для педагогов, работа творческих групп, мастер-классов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Зам директора по УВР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Обмен ресурсами и опытом в рамках сетевого взаимодействия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Директор 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rPr>
                <w:shd w:val="clear" w:color="auto" w:fill="FFFFFF"/>
              </w:rPr>
              <w:t>Организация и проведение олимпиад, конкурсов, фестивалей, соревнований в учреждении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Администрация 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  <w:rPr>
                <w:shd w:val="clear" w:color="auto" w:fill="FFFFFF"/>
              </w:rPr>
            </w:pPr>
            <w:r w:rsidRPr="002E3810">
              <w:rPr>
                <w:shd w:val="clear" w:color="auto" w:fill="FFFFFF"/>
              </w:rPr>
              <w:t>Организация участия обучающихся в конкурсах муниципального и регионального уровней, в образовательных и творческих Интернет-проектах, сетевых мастер-классах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Зам директора по УВР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  <w:rPr>
                <w:shd w:val="clear" w:color="auto" w:fill="FFFFFF"/>
              </w:rPr>
            </w:pPr>
            <w:r w:rsidRPr="002E3810">
              <w:rPr>
                <w:shd w:val="clear" w:color="auto" w:fill="FFFFFF"/>
              </w:rPr>
              <w:t xml:space="preserve">Организация участия обучающихся в научно-практических конференциях на всех </w:t>
            </w:r>
            <w:r w:rsidRPr="002E3810">
              <w:rPr>
                <w:color w:val="C00000"/>
                <w:shd w:val="clear" w:color="auto" w:fill="FFFFFF"/>
              </w:rPr>
              <w:t>ступенях</w:t>
            </w:r>
            <w:r w:rsidRPr="002E3810">
              <w:rPr>
                <w:shd w:val="clear" w:color="auto" w:fill="FFFFFF"/>
              </w:rPr>
              <w:t xml:space="preserve"> обучения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Зам директора по УВР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  <w:rPr>
                <w:shd w:val="clear" w:color="auto" w:fill="FFFFFF"/>
              </w:rPr>
            </w:pPr>
            <w:r w:rsidRPr="002E3810">
              <w:rPr>
                <w:shd w:val="clear" w:color="auto" w:fill="FFFFFF"/>
              </w:rPr>
              <w:t xml:space="preserve">Внесение изменений в локальные правовые акты в части установления мер стимулирования педагогов, работающих с одаренными детьми. Чествование </w:t>
            </w:r>
            <w:r w:rsidRPr="002E3810">
              <w:t>талантливых </w:t>
            </w:r>
            <w:r w:rsidRPr="002E3810">
              <w:rPr>
                <w:shd w:val="clear" w:color="auto" w:fill="FFFFFF"/>
              </w:rPr>
              <w:t>детей и их наставников на уровне школы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Директор 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  <w:rPr>
                <w:shd w:val="clear" w:color="auto" w:fill="FFFFFF"/>
              </w:rPr>
            </w:pPr>
            <w:r w:rsidRPr="002E3810">
              <w:rPr>
                <w:shd w:val="clear" w:color="auto" w:fill="FFFFFF"/>
              </w:rPr>
              <w:t>Привлечение юридических лиц и физических лиц, их объединений в целях установления ими специальных денежных поощрений для одаренных детей и иных мер стимулирования обучающихся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Директор 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  <w:rPr>
                <w:shd w:val="clear" w:color="auto" w:fill="FFFFFF"/>
              </w:rPr>
            </w:pPr>
            <w:r w:rsidRPr="002E3810">
              <w:rPr>
                <w:shd w:val="clear" w:color="auto" w:fill="FFFFFF"/>
              </w:rPr>
              <w:t>Мониторинг продвижения одаренных детей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 xml:space="preserve">Зам директорапо </w:t>
            </w:r>
            <w:r w:rsidRPr="002E3810">
              <w:lastRenderedPageBreak/>
              <w:t>УВР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lastRenderedPageBreak/>
              <w:t>17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  <w:rPr>
                <w:shd w:val="clear" w:color="auto" w:fill="FFFFFF"/>
              </w:rPr>
            </w:pPr>
            <w:r w:rsidRPr="002E3810">
              <w:rPr>
                <w:shd w:val="clear" w:color="auto" w:fill="FFFFFF"/>
              </w:rPr>
              <w:t>Обновление портфолио (карты успешности) развития обучающихся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Зам директора по УВР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18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  <w:rPr>
                <w:shd w:val="clear" w:color="auto" w:fill="FFFFFF"/>
              </w:rPr>
            </w:pPr>
            <w:r w:rsidRPr="002E3810">
              <w:rPr>
                <w:shd w:val="clear" w:color="auto" w:fill="FFFFFF"/>
              </w:rPr>
              <w:t>Разработка системы мотивации родителей (законных представителей) на сотрудничество в социально-педагогическом сопровождении одаренных детей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Зам директора по УВР</w:t>
            </w:r>
          </w:p>
        </w:tc>
      </w:tr>
      <w:tr w:rsidR="002E3810" w:rsidRPr="002E3810" w:rsidTr="002E38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19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  <w:rPr>
                <w:shd w:val="clear" w:color="auto" w:fill="FFFFFF"/>
              </w:rPr>
            </w:pPr>
            <w:r w:rsidRPr="002E3810">
              <w:rPr>
                <w:shd w:val="clear" w:color="auto" w:fill="FFFFFF"/>
              </w:rPr>
              <w:t xml:space="preserve">Оформление школьного информационного пространства – стендов, газеты, страницы на сайте школы по вопросам работы с одаренными детьми.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center"/>
            </w:pPr>
            <w:r w:rsidRPr="002E3810">
              <w:t>2019 -2024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10" w:rsidRPr="002E3810" w:rsidRDefault="002E3810" w:rsidP="002E3810">
            <w:pPr>
              <w:jc w:val="both"/>
            </w:pPr>
            <w:r w:rsidRPr="002E3810">
              <w:t>Администрация, редакционная коллегия</w:t>
            </w:r>
          </w:p>
        </w:tc>
      </w:tr>
    </w:tbl>
    <w:p w:rsidR="002E3810" w:rsidRDefault="002E3810" w:rsidP="002E3810">
      <w:pPr>
        <w:jc w:val="both"/>
      </w:pPr>
      <w:r>
        <w:t>Ожидаемые результаты:</w:t>
      </w:r>
    </w:p>
    <w:p w:rsidR="002E3810" w:rsidRDefault="002E3810" w:rsidP="002E3810">
      <w:pPr>
        <w:jc w:val="both"/>
      </w:pPr>
      <w:r>
        <w:t>- создание образовательной среды, способствующей успешности ученика, сохранение его физического и психическогоздоровья;</w:t>
      </w:r>
    </w:p>
    <w:p w:rsidR="002E3810" w:rsidRDefault="002E3810" w:rsidP="002E3810">
      <w:pPr>
        <w:jc w:val="both"/>
      </w:pPr>
      <w:r>
        <w:t>- оптимизация системы работы по выявлению способных и талантливыхдетей;</w:t>
      </w:r>
    </w:p>
    <w:p w:rsidR="002E3810" w:rsidRDefault="002E3810" w:rsidP="002E3810">
      <w:pPr>
        <w:jc w:val="both"/>
      </w:pPr>
      <w:r>
        <w:t>- увеличение количества учащихся (на всех этапах обучения), имеющих высокие достижения в олимпиадном движении и конкурсах различногоуровня;</w:t>
      </w:r>
    </w:p>
    <w:p w:rsidR="002E3810" w:rsidRDefault="002E3810" w:rsidP="002E3810">
      <w:pPr>
        <w:jc w:val="both"/>
      </w:pPr>
      <w:r>
        <w:t>- рост профессионального мастерства педагогов по обучению и сопровождению одарённых детей.</w:t>
      </w:r>
    </w:p>
    <w:p w:rsidR="002E3810" w:rsidRDefault="002E3810" w:rsidP="002E3810">
      <w:pPr>
        <w:jc w:val="both"/>
      </w:pPr>
      <w:r>
        <w:t>Критерии оценки:</w:t>
      </w:r>
    </w:p>
    <w:p w:rsidR="002E3810" w:rsidRDefault="002E3810" w:rsidP="002E3810">
      <w:pPr>
        <w:jc w:val="both"/>
      </w:pPr>
      <w:r>
        <w:t>- наличие разработанных локальных актов школы о работе с одарённымидетьми;</w:t>
      </w:r>
    </w:p>
    <w:p w:rsidR="002E3810" w:rsidRDefault="002E3810" w:rsidP="002E3810">
      <w:pPr>
        <w:jc w:val="both"/>
      </w:pPr>
      <w:r>
        <w:t>- наличие банка данных по одарённым детямшколы;</w:t>
      </w:r>
    </w:p>
    <w:p w:rsidR="002E3810" w:rsidRDefault="002E3810" w:rsidP="002E3810">
      <w:pPr>
        <w:jc w:val="both"/>
      </w:pPr>
      <w:r>
        <w:t>- наличие апробированных методик по работе с одарённымидетьми;</w:t>
      </w:r>
    </w:p>
    <w:p w:rsidR="002E3810" w:rsidRDefault="002E3810" w:rsidP="002E3810">
      <w:pPr>
        <w:jc w:val="both"/>
      </w:pPr>
      <w:r>
        <w:t>- наличие широкого выбора образовательных маршрутов в учебном планешколы;</w:t>
      </w:r>
    </w:p>
    <w:p w:rsidR="002E3810" w:rsidRDefault="002E3810" w:rsidP="002E3810">
      <w:pPr>
        <w:jc w:val="both"/>
      </w:pPr>
      <w:r>
        <w:t>- наличие программ внеурочнойдеятельности;</w:t>
      </w:r>
    </w:p>
    <w:p w:rsidR="002E3810" w:rsidRDefault="002E3810" w:rsidP="002E3810">
      <w:pPr>
        <w:jc w:val="both"/>
      </w:pPr>
      <w:r>
        <w:t>- наличие результатов ежегодногомониторинга.</w:t>
      </w:r>
    </w:p>
    <w:p w:rsidR="00CF41E9" w:rsidRDefault="00CF41E9" w:rsidP="00CF41E9">
      <w:pPr>
        <w:autoSpaceDE w:val="0"/>
        <w:autoSpaceDN w:val="0"/>
        <w:adjustRightInd w:val="0"/>
        <w:ind w:left="-142" w:firstLine="142"/>
        <w:jc w:val="center"/>
        <w:rPr>
          <w:b/>
          <w:bCs/>
        </w:rPr>
      </w:pPr>
    </w:p>
    <w:p w:rsidR="00CF41E9" w:rsidRPr="00CF41E9" w:rsidRDefault="00CF41E9" w:rsidP="00CF41E9">
      <w:pPr>
        <w:autoSpaceDE w:val="0"/>
        <w:autoSpaceDN w:val="0"/>
        <w:adjustRightInd w:val="0"/>
        <w:ind w:left="-142" w:firstLine="142"/>
        <w:jc w:val="center"/>
        <w:rPr>
          <w:b/>
          <w:bCs/>
        </w:rPr>
      </w:pPr>
      <w:r w:rsidRPr="00CF41E9">
        <w:rPr>
          <w:b/>
          <w:bCs/>
        </w:rPr>
        <w:t>Направление 3  «Сохранение и укрепление физического и психического здоровья детей в процессе обучения»</w:t>
      </w:r>
    </w:p>
    <w:p w:rsidR="00CF41E9" w:rsidRPr="00CF41E9" w:rsidRDefault="00CF41E9" w:rsidP="00CF41E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F41E9" w:rsidRPr="00CF41E9" w:rsidRDefault="00CF41E9" w:rsidP="00CF41E9">
      <w:pPr>
        <w:ind w:firstLine="720"/>
        <w:jc w:val="both"/>
        <w:rPr>
          <w:color w:val="000000"/>
        </w:rPr>
      </w:pPr>
      <w:r w:rsidRPr="00CF41E9">
        <w:rPr>
          <w:bCs/>
          <w:color w:val="000000"/>
        </w:rPr>
        <w:t>Сохранение и укрепление здоровья школьников</w:t>
      </w:r>
      <w:r w:rsidRPr="00CF41E9">
        <w:rPr>
          <w:color w:val="000000"/>
        </w:rPr>
        <w:t>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Сбалансированное горячее питание, медицинское обслуживание, включающее своевременную диспансеризацию, спортивные занятия, в том числе внеурочные, реализация профилактических программ, обсуждение с детьми вопросов здорового образа жизни – обо всем этом говорится в национальной инициативе «Наша новая школа».</w:t>
      </w:r>
    </w:p>
    <w:p w:rsidR="00CF41E9" w:rsidRPr="00CF41E9" w:rsidRDefault="00CF41E9" w:rsidP="00CF41E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F41E9">
        <w:rPr>
          <w:bCs/>
        </w:rPr>
        <w:t>Деятельность школы по данному направлению включает в себя ряд ключевых моментов:</w:t>
      </w:r>
    </w:p>
    <w:p w:rsidR="00CF41E9" w:rsidRPr="00CF41E9" w:rsidRDefault="00CF41E9" w:rsidP="00CF41E9">
      <w:pPr>
        <w:autoSpaceDE w:val="0"/>
        <w:autoSpaceDN w:val="0"/>
        <w:adjustRightInd w:val="0"/>
        <w:ind w:firstLine="567"/>
        <w:jc w:val="both"/>
      </w:pPr>
      <w:r w:rsidRPr="00CF41E9">
        <w:t>- внедрение комплекса мер по организации здоровьесберегающей среды для детей в школе, позволяющей обеспечивать их гармоничное развитие и повышать качество воспитательно-образовательной работы;</w:t>
      </w:r>
    </w:p>
    <w:p w:rsidR="00CF41E9" w:rsidRPr="00CF41E9" w:rsidRDefault="00CF41E9" w:rsidP="00CF41E9">
      <w:pPr>
        <w:autoSpaceDE w:val="0"/>
        <w:autoSpaceDN w:val="0"/>
        <w:adjustRightInd w:val="0"/>
        <w:ind w:firstLine="567"/>
        <w:jc w:val="both"/>
      </w:pPr>
      <w:r w:rsidRPr="00CF41E9">
        <w:t>- совершенствование организации питания детей в школе;</w:t>
      </w:r>
    </w:p>
    <w:p w:rsidR="00CF41E9" w:rsidRPr="00CF41E9" w:rsidRDefault="00CF41E9" w:rsidP="00CF41E9">
      <w:pPr>
        <w:autoSpaceDE w:val="0"/>
        <w:autoSpaceDN w:val="0"/>
        <w:adjustRightInd w:val="0"/>
        <w:ind w:firstLine="567"/>
        <w:jc w:val="both"/>
      </w:pPr>
      <w:r w:rsidRPr="00CF41E9">
        <w:t>-организация совместных мероприятий здоровьесберегающей издоровье формирующей направленности;</w:t>
      </w:r>
    </w:p>
    <w:p w:rsidR="00CF41E9" w:rsidRPr="00CF41E9" w:rsidRDefault="00CF41E9" w:rsidP="00CF41E9">
      <w:pPr>
        <w:autoSpaceDE w:val="0"/>
        <w:autoSpaceDN w:val="0"/>
        <w:adjustRightInd w:val="0"/>
        <w:ind w:firstLine="567"/>
        <w:jc w:val="both"/>
      </w:pPr>
      <w:r w:rsidRPr="00CF41E9"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CF41E9" w:rsidRPr="00CF41E9" w:rsidRDefault="00CF41E9" w:rsidP="00CF41E9">
      <w:pPr>
        <w:autoSpaceDE w:val="0"/>
        <w:autoSpaceDN w:val="0"/>
        <w:adjustRightInd w:val="0"/>
        <w:ind w:firstLine="567"/>
        <w:jc w:val="both"/>
      </w:pPr>
      <w:r w:rsidRPr="00CF41E9">
        <w:rPr>
          <w:b/>
          <w:i/>
        </w:rPr>
        <w:t>Цель</w:t>
      </w:r>
      <w:r w:rsidRPr="00CF41E9">
        <w:rPr>
          <w:i/>
        </w:rPr>
        <w:t>:</w:t>
      </w:r>
      <w:r w:rsidRPr="00CF41E9">
        <w:t>формирование у школьников всех возрастов понимания значимости здоровья для собственного самоутверждения</w:t>
      </w:r>
    </w:p>
    <w:p w:rsidR="00CF41E9" w:rsidRPr="00CF41E9" w:rsidRDefault="00CF41E9" w:rsidP="00CF41E9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CF41E9">
        <w:rPr>
          <w:b/>
          <w:i/>
        </w:rPr>
        <w:t>Задачи:</w:t>
      </w:r>
    </w:p>
    <w:p w:rsidR="00CF41E9" w:rsidRPr="00CF41E9" w:rsidRDefault="00CF41E9" w:rsidP="00CF41E9">
      <w:pPr>
        <w:autoSpaceDE w:val="0"/>
        <w:autoSpaceDN w:val="0"/>
        <w:adjustRightInd w:val="0"/>
        <w:jc w:val="both"/>
      </w:pPr>
      <w:r w:rsidRPr="00CF41E9">
        <w:t>-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развитии;</w:t>
      </w:r>
    </w:p>
    <w:p w:rsidR="00CF41E9" w:rsidRPr="00CF41E9" w:rsidRDefault="00CF41E9" w:rsidP="00CF41E9">
      <w:pPr>
        <w:autoSpaceDE w:val="0"/>
        <w:autoSpaceDN w:val="0"/>
        <w:adjustRightInd w:val="0"/>
        <w:jc w:val="both"/>
      </w:pPr>
      <w:r w:rsidRPr="00CF41E9">
        <w:t>- создание благоприятных условий жизнедеятельности школы для саморазвития, самосовершенствования личности и повышение уровня здоровья учащихся;</w:t>
      </w:r>
    </w:p>
    <w:p w:rsidR="00CF41E9" w:rsidRPr="00CF41E9" w:rsidRDefault="00CF41E9" w:rsidP="00CF41E9">
      <w:pPr>
        <w:autoSpaceDE w:val="0"/>
        <w:autoSpaceDN w:val="0"/>
        <w:adjustRightInd w:val="0"/>
        <w:jc w:val="both"/>
      </w:pPr>
      <w:r w:rsidRPr="00CF41E9">
        <w:t>- привитие учащимся традиций бережного отношения человека к собственному здоровью;</w:t>
      </w:r>
    </w:p>
    <w:p w:rsidR="00CF41E9" w:rsidRPr="00CF41E9" w:rsidRDefault="00CF41E9" w:rsidP="00CF41E9">
      <w:pPr>
        <w:autoSpaceDE w:val="0"/>
        <w:autoSpaceDN w:val="0"/>
        <w:adjustRightInd w:val="0"/>
        <w:jc w:val="both"/>
      </w:pPr>
      <w:r w:rsidRPr="00CF41E9">
        <w:lastRenderedPageBreak/>
        <w:t>- вовлечение учащихся в активную внеклассную деятельность по пропаганде здорового образа жизни в семье и среди сверстников.</w:t>
      </w:r>
    </w:p>
    <w:p w:rsidR="00CF41E9" w:rsidRPr="00CF41E9" w:rsidRDefault="00CF41E9" w:rsidP="00CF41E9">
      <w:pPr>
        <w:autoSpaceDE w:val="0"/>
        <w:autoSpaceDN w:val="0"/>
        <w:adjustRightInd w:val="0"/>
        <w:ind w:firstLine="567"/>
        <w:jc w:val="both"/>
      </w:pPr>
    </w:p>
    <w:p w:rsidR="00CF41E9" w:rsidRPr="00CF41E9" w:rsidRDefault="00CF41E9" w:rsidP="00CF41E9">
      <w:pPr>
        <w:autoSpaceDE w:val="0"/>
        <w:autoSpaceDN w:val="0"/>
        <w:adjustRightInd w:val="0"/>
        <w:jc w:val="center"/>
        <w:rPr>
          <w:b/>
          <w:i/>
        </w:rPr>
      </w:pPr>
      <w:r w:rsidRPr="00CF41E9">
        <w:rPr>
          <w:b/>
          <w:i/>
        </w:rPr>
        <w:t>План реализации</w:t>
      </w:r>
    </w:p>
    <w:p w:rsidR="00CF41E9" w:rsidRPr="00D20B40" w:rsidRDefault="00CF41E9" w:rsidP="00CF41E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88"/>
        <w:gridCol w:w="1699"/>
        <w:gridCol w:w="2406"/>
      </w:tblGrid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Ответственные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Проведение мониторинга состояния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физического развития детей и влияние учебной нагрузки на ихздоровье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Зам. директора по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УВР, социальный педагог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Создание системы информированности родителей о результатах анализа состояния  здоровья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Медсестра,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классные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руководители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Осуществление индивидуально-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дифференцированного подхода к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учащимся на уроках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Учитель физической культуры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Осуществление контроля выполнения санитарно-гигиенического режима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Директор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 xml:space="preserve">Организация и проведение  Дняздоровья 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Зам директора по ВР, учитель физической культуры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Повышение квалификации педагогов по внедрению здоровьесберегающих технологий и формированию навыков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Зам директора по УВР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Создание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Зам директора по ВР, учитель физической культуры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Работа пед. коллектива по сохранению зрения у учащихся (проведение физ. минуток для глаз)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Педагоги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Работа по профилактике травматизма в школе (организация перемен, работа с родителями, организациядежурства учителей)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Администрация, классные руководители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Организация полноценногопитания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Директор, соцпедагог</w:t>
            </w:r>
          </w:p>
        </w:tc>
      </w:tr>
      <w:tr w:rsidR="00CF41E9" w:rsidRPr="00CF41E9" w:rsidTr="00CF41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Учитель физической культуры, тренер</w:t>
            </w:r>
          </w:p>
        </w:tc>
      </w:tr>
    </w:tbl>
    <w:p w:rsidR="002E3810" w:rsidRDefault="002E3810" w:rsidP="002E3810">
      <w:pPr>
        <w:jc w:val="both"/>
      </w:pPr>
    </w:p>
    <w:p w:rsidR="00CF41E9" w:rsidRDefault="00CF41E9" w:rsidP="00CF41E9">
      <w:pPr>
        <w:jc w:val="both"/>
      </w:pPr>
      <w:r>
        <w:t>В рамках образовательного процесса проводится мониторинг по следующим направлениям:</w:t>
      </w:r>
    </w:p>
    <w:p w:rsidR="00CF41E9" w:rsidRDefault="00CF41E9" w:rsidP="00CF41E9">
      <w:pPr>
        <w:jc w:val="both"/>
      </w:pPr>
      <w:r>
        <w:t>- физическое здоровье учащихся (соблюдение ЗОЖ, данные медицинских осмотров, двигательная активность);</w:t>
      </w:r>
    </w:p>
    <w:p w:rsidR="00CF41E9" w:rsidRDefault="00CF41E9" w:rsidP="00CF41E9">
      <w:pPr>
        <w:jc w:val="both"/>
      </w:pPr>
      <w:r>
        <w:t>- социально - психологическоетестирование учащихся (оценка уровня тревожности, развитие познавательных процессов, самооценка);</w:t>
      </w:r>
    </w:p>
    <w:p w:rsidR="00CF41E9" w:rsidRDefault="00CF41E9" w:rsidP="00CF41E9">
      <w:pPr>
        <w:jc w:val="both"/>
      </w:pPr>
      <w:r>
        <w:t>- социальная адаптация учащихся (оценка уровня комфортности).</w:t>
      </w:r>
    </w:p>
    <w:p w:rsidR="00CF41E9" w:rsidRDefault="00CF41E9" w:rsidP="00CF41E9">
      <w:pPr>
        <w:jc w:val="both"/>
      </w:pPr>
      <w:r>
        <w:t>При оценке физического здоровья учащихся учитываются следующие показатели: состояние здоровья по медицинским показателям (рост, вес, зрение, слух), количество пропусков уроков по болезни, степень готовности к здоровому образу жизни.</w:t>
      </w:r>
    </w:p>
    <w:p w:rsidR="00CF41E9" w:rsidRDefault="00CF41E9" w:rsidP="00CF41E9">
      <w:pPr>
        <w:jc w:val="both"/>
      </w:pPr>
      <w: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Ожидаемые результаты:</w:t>
      </w:r>
    </w:p>
    <w:p w:rsidR="00CF41E9" w:rsidRDefault="00CF41E9" w:rsidP="00CF41E9">
      <w:pPr>
        <w:jc w:val="both"/>
      </w:pPr>
      <w:r>
        <w:lastRenderedPageBreak/>
        <w:t>- тенденция к снижению роста заболеваемости учащихся;</w:t>
      </w:r>
    </w:p>
    <w:p w:rsidR="00CF41E9" w:rsidRDefault="00CF41E9" w:rsidP="00CF41E9">
      <w:pPr>
        <w:jc w:val="both"/>
      </w:pPr>
      <w:r>
        <w:t>- рост личностных и спортивных достижений;</w:t>
      </w:r>
    </w:p>
    <w:p w:rsidR="00CF41E9" w:rsidRDefault="00CF41E9" w:rsidP="00CF41E9">
      <w:pPr>
        <w:jc w:val="both"/>
      </w:pPr>
      <w:r>
        <w:t>- повышение уровня валеологической грамотности учащихся и родителей;</w:t>
      </w:r>
    </w:p>
    <w:p w:rsidR="00CF41E9" w:rsidRDefault="00CF41E9" w:rsidP="00CF41E9">
      <w:pPr>
        <w:jc w:val="both"/>
      </w:pPr>
      <w:r>
        <w:t>- рост комфортности субъектов образовательного процесса.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Критерии оценки:</w:t>
      </w:r>
    </w:p>
    <w:p w:rsidR="00CF41E9" w:rsidRDefault="00CF41E9" w:rsidP="00CF41E9">
      <w:pPr>
        <w:jc w:val="both"/>
      </w:pPr>
      <w:r>
        <w:t>- данные мониторинга состояния здоровья учащихся вдинамике,удельный вес детей I и II групп здоровья относительно общей численности обучающихся в школе;</w:t>
      </w:r>
    </w:p>
    <w:p w:rsidR="00CF41E9" w:rsidRDefault="00CF41E9" w:rsidP="00CF41E9">
      <w:pPr>
        <w:jc w:val="both"/>
      </w:pPr>
      <w:r>
        <w:t>- удельный вес пропусков учащихся по болезни;</w:t>
      </w:r>
    </w:p>
    <w:p w:rsidR="00CF41E9" w:rsidRDefault="00CF41E9" w:rsidP="00CF41E9">
      <w:pPr>
        <w:jc w:val="both"/>
      </w:pPr>
      <w:r>
        <w:t>- удельный весоснащенности спортивного зала в соответствии с современными стандартами;</w:t>
      </w:r>
    </w:p>
    <w:p w:rsidR="00CF41E9" w:rsidRDefault="00CF41E9" w:rsidP="00CF41E9">
      <w:pPr>
        <w:jc w:val="both"/>
      </w:pPr>
      <w:r>
        <w:t>- удельный вес учебно-методических, информационно-наглядных средств по спортивно-оздоровительной работе;</w:t>
      </w:r>
    </w:p>
    <w:p w:rsidR="00CF41E9" w:rsidRDefault="00CF41E9" w:rsidP="00CF41E9">
      <w:pPr>
        <w:jc w:val="both"/>
      </w:pPr>
      <w:r>
        <w:t>- удельный вес массово-воспитательных мероприятий, способствующих оздоровительному эффекту в плане физического и психологического развития ребенка;                                   - участие учащихся школы в мероприятиях, направленных на формирование здорового образа жизни, в школьных спортивных секциях, соревнованиях;</w:t>
      </w:r>
    </w:p>
    <w:p w:rsidR="00CF41E9" w:rsidRDefault="00CF41E9" w:rsidP="00CF41E9">
      <w:pPr>
        <w:jc w:val="both"/>
      </w:pPr>
      <w:r>
        <w:t>- отзывы родителей и учащихся об удовлетворенности уровнеморганизации образовательногопроцесса.</w:t>
      </w:r>
    </w:p>
    <w:p w:rsidR="00CF41E9" w:rsidRDefault="00CF41E9" w:rsidP="00CF41E9">
      <w:pPr>
        <w:jc w:val="both"/>
        <w:rPr>
          <w:b/>
        </w:rPr>
      </w:pPr>
    </w:p>
    <w:p w:rsidR="00CF41E9" w:rsidRPr="00CF41E9" w:rsidRDefault="00CF41E9" w:rsidP="00CF41E9">
      <w:pPr>
        <w:jc w:val="both"/>
        <w:rPr>
          <w:b/>
        </w:rPr>
      </w:pPr>
      <w:r w:rsidRPr="00CF41E9">
        <w:rPr>
          <w:b/>
        </w:rPr>
        <w:t>Направление 5</w:t>
      </w:r>
      <w:r>
        <w:rPr>
          <w:b/>
        </w:rPr>
        <w:t xml:space="preserve"> </w:t>
      </w:r>
      <w:r w:rsidRPr="00CF41E9">
        <w:rPr>
          <w:b/>
        </w:rPr>
        <w:t>«Гражданско-правовое образование и воспитание обучающихся»</w:t>
      </w:r>
    </w:p>
    <w:p w:rsidR="00CF41E9" w:rsidRDefault="00CF41E9" w:rsidP="00CF41E9">
      <w:pPr>
        <w:jc w:val="both"/>
      </w:pPr>
      <w: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CF41E9" w:rsidRDefault="00CF41E9" w:rsidP="00CF41E9">
      <w:pPr>
        <w:jc w:val="both"/>
      </w:pPr>
      <w: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 гражданской ответственности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CF41E9" w:rsidRDefault="00CF41E9" w:rsidP="00CF41E9">
      <w:pPr>
        <w:jc w:val="both"/>
      </w:pPr>
      <w: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деятельность,сотрудничество с учреждениями социума, правоохранительными органами и силовыми ведомствами, участие в конкурсах различного уровня, проведение тематических недель и Вахты памяти и другие мероприятия согласно Плана воспитательной работы школы. В системе проводится работа по формированию сознательной дисциплины учащихся, выполнению правил внутреннего распорядка, заложенных в Уставе школы.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1418"/>
        <w:gridCol w:w="4252"/>
      </w:tblGrid>
      <w:tr w:rsidR="00CF41E9" w:rsidRPr="00CF41E9" w:rsidTr="00CF41E9">
        <w:trPr>
          <w:trHeight w:val="92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jc w:val="center"/>
            </w:pPr>
            <w:r w:rsidRPr="00CF41E9">
              <w:t>Задачи воспитания и социализации гражданско-патриотического направления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  <w:r w:rsidRPr="00CF41E9">
              <w:rPr>
                <w:lang w:val="en-US"/>
              </w:rPr>
              <w:t>Видыдеятельности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jc w:val="center"/>
            </w:pPr>
            <w:r w:rsidRPr="00CF41E9">
              <w:t>Формы занятий и мероприятия с обучающимися</w:t>
            </w:r>
          </w:p>
        </w:tc>
      </w:tr>
      <w:tr w:rsidR="00CF41E9" w:rsidRPr="00CF41E9" w:rsidTr="00CF41E9">
        <w:trPr>
          <w:trHeight w:val="46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E9" w:rsidRPr="00CF41E9" w:rsidRDefault="00CF41E9" w:rsidP="00CF41E9">
            <w:pPr>
              <w:widowControl w:val="0"/>
              <w:autoSpaceDE w:val="0"/>
              <w:snapToGrid w:val="0"/>
            </w:pPr>
            <w:r w:rsidRPr="00CF41E9">
              <w:t>- сформировать знание о политическом устройстве РФ, символах и институтах РФ и РК;</w:t>
            </w:r>
          </w:p>
          <w:p w:rsidR="00CF41E9" w:rsidRPr="00CF41E9" w:rsidRDefault="00CF41E9" w:rsidP="00CF41E9">
            <w:pPr>
              <w:widowControl w:val="0"/>
              <w:autoSpaceDE w:val="0"/>
            </w:pPr>
            <w:r w:rsidRPr="00CF41E9">
              <w:t>- познакомиться с героическими страницами истории России, РК, района, школы;</w:t>
            </w:r>
          </w:p>
          <w:p w:rsidR="00CF41E9" w:rsidRPr="00CF41E9" w:rsidRDefault="00CF41E9" w:rsidP="00CF41E9">
            <w:pPr>
              <w:widowControl w:val="0"/>
              <w:autoSpaceDE w:val="0"/>
            </w:pPr>
            <w:r w:rsidRPr="00CF41E9">
              <w:t>- познакомиться с историей и культурой, народным творчеством, этнокультурными традициями, фольклором, особенностями быта народов России, РК, района;</w:t>
            </w:r>
          </w:p>
          <w:p w:rsidR="00CF41E9" w:rsidRPr="00CF41E9" w:rsidRDefault="00CF41E9" w:rsidP="00CF41E9">
            <w:pPr>
              <w:widowControl w:val="0"/>
              <w:autoSpaceDE w:val="0"/>
            </w:pPr>
            <w:r w:rsidRPr="00CF41E9">
              <w:lastRenderedPageBreak/>
              <w:t>- сформировать представление о содержании и значении государственных праздников РФ;</w:t>
            </w:r>
          </w:p>
          <w:p w:rsidR="00CF41E9" w:rsidRPr="00CF41E9" w:rsidRDefault="00CF41E9" w:rsidP="00CF41E9">
            <w:pPr>
              <w:widowControl w:val="0"/>
              <w:autoSpaceDE w:val="0"/>
            </w:pPr>
            <w:r w:rsidRPr="00CF41E9"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CF41E9" w:rsidRPr="00CF41E9" w:rsidRDefault="00CF41E9" w:rsidP="00CF41E9">
            <w:pPr>
              <w:widowControl w:val="0"/>
              <w:autoSpaceDE w:val="0"/>
            </w:pPr>
            <w:r w:rsidRPr="00CF41E9">
              <w:t>- принимать участие в беседах о подвигах Российской армии, защитниках Отечества, встречах с ветеранами афганской и чеченской войн и военнослужащими;</w:t>
            </w:r>
          </w:p>
          <w:p w:rsidR="00CF41E9" w:rsidRPr="00CF41E9" w:rsidRDefault="00CF41E9" w:rsidP="00CF41E9">
            <w:pPr>
              <w:widowControl w:val="0"/>
              <w:autoSpaceDE w:val="0"/>
            </w:pPr>
            <w:r w:rsidRPr="00CF41E9"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rPr>
                <w:lang w:val="en-US"/>
              </w:rPr>
            </w:pPr>
            <w:r w:rsidRPr="00CF41E9">
              <w:rPr>
                <w:lang w:val="en-US"/>
              </w:rPr>
              <w:lastRenderedPageBreak/>
              <w:t>Урочная</w:t>
            </w: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E9" w:rsidRPr="00CF41E9" w:rsidRDefault="00CF41E9" w:rsidP="00CF41E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ind w:left="459"/>
            </w:pPr>
            <w:r w:rsidRPr="00CF41E9">
              <w:t xml:space="preserve"> Мини-проекты по истории и обществознанию.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ind w:left="459"/>
            </w:pPr>
            <w:r w:rsidRPr="00CF41E9">
              <w:t xml:space="preserve">Викторины на уроке истории. 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ind w:left="459"/>
            </w:pPr>
            <w:r w:rsidRPr="00CF41E9">
              <w:t>Тематические уроки истории к памятным датам и событиям российской истории и культуры.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ind w:left="459"/>
            </w:pPr>
            <w:r w:rsidRPr="00CF41E9">
              <w:t>Тематические уроки литературы и русского языка.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ind w:left="459"/>
            </w:pPr>
            <w:r w:rsidRPr="00CF41E9">
              <w:t xml:space="preserve"> Тематические уроки музыки.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ind w:left="459"/>
            </w:pPr>
            <w:r w:rsidRPr="00CF41E9">
              <w:t xml:space="preserve"> Составление бизнес-плана по теме «Экономика» 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ind w:left="459"/>
            </w:pPr>
            <w:r w:rsidRPr="00CF41E9">
              <w:lastRenderedPageBreak/>
              <w:t>Участие в проведении уроков представителей местных органов власти и правопорядка.</w:t>
            </w:r>
          </w:p>
        </w:tc>
      </w:tr>
      <w:tr w:rsidR="00CF41E9" w:rsidRPr="00CF41E9" w:rsidTr="00CF41E9">
        <w:trPr>
          <w:trHeight w:val="308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9" w:rsidRPr="00CF41E9" w:rsidRDefault="00CF41E9" w:rsidP="00CF41E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rPr>
                <w:lang w:val="en-US"/>
              </w:rPr>
            </w:pPr>
            <w:r w:rsidRPr="00CF41E9">
              <w:rPr>
                <w:lang w:val="en-US"/>
              </w:rPr>
              <w:t>Внеклассная</w:t>
            </w: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E9" w:rsidRPr="00CF41E9" w:rsidRDefault="00CF41E9" w:rsidP="00CF41E9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459"/>
            </w:pPr>
            <w:r w:rsidRPr="00CF41E9">
              <w:t>Участие во встречах с ветеранами и военнослужащими.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ind w:left="459"/>
            </w:pPr>
            <w:r w:rsidRPr="00CF41E9">
              <w:t xml:space="preserve"> Участие в Неделе истории и обществознания.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ind w:left="459"/>
            </w:pPr>
            <w:r w:rsidRPr="00CF41E9"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ind w:left="459"/>
            </w:pPr>
            <w:r w:rsidRPr="00CF41E9">
              <w:t>Составление родословных семьи.</w:t>
            </w:r>
          </w:p>
        </w:tc>
      </w:tr>
      <w:tr w:rsidR="00CF41E9" w:rsidRPr="00CF41E9" w:rsidTr="00CF41E9">
        <w:trPr>
          <w:trHeight w:val="517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9" w:rsidRPr="00CF41E9" w:rsidRDefault="00CF41E9" w:rsidP="00CF41E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rPr>
                <w:lang w:val="en-US"/>
              </w:rPr>
            </w:pPr>
            <w:r w:rsidRPr="00CF41E9">
              <w:rPr>
                <w:lang w:val="en-US"/>
              </w:rPr>
              <w:t>Внеурочная</w:t>
            </w: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  <w:p w:rsidR="00CF41E9" w:rsidRPr="00CF41E9" w:rsidRDefault="00CF41E9" w:rsidP="00CF41E9">
            <w:pPr>
              <w:widowControl w:val="0"/>
              <w:autoSpaceDE w:val="0"/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E9" w:rsidRPr="00CF41E9" w:rsidRDefault="00CF41E9" w:rsidP="00CF41E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ind w:left="459"/>
            </w:pPr>
            <w:r w:rsidRPr="00CF41E9">
              <w:t>Классные часы «Уроки мужества».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459"/>
            </w:pPr>
            <w:r w:rsidRPr="00CF41E9">
              <w:t>Публичные презентации о славных людях района, республики, России, мира.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459"/>
            </w:pPr>
            <w:r w:rsidRPr="00CF41E9">
              <w:t>Мероприятия, приуроченные к государственным и национальным праздникам РФ: Дню народного единства,  Дню воссоединения Крыма с Россией,  Дню Победы.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459"/>
            </w:pPr>
            <w:r w:rsidRPr="00CF41E9">
              <w:t xml:space="preserve">Всероссийский Урок Мира.    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ind w:left="459"/>
            </w:pPr>
            <w:r w:rsidRPr="00CF41E9">
              <w:t>Встречи и беседы с представителями общественных организаций.</w:t>
            </w:r>
          </w:p>
        </w:tc>
      </w:tr>
      <w:tr w:rsidR="00CF41E9" w:rsidRPr="00CF41E9" w:rsidTr="00CF41E9">
        <w:trPr>
          <w:trHeight w:val="309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E9" w:rsidRPr="00CF41E9" w:rsidRDefault="00CF41E9" w:rsidP="00CF41E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E9" w:rsidRPr="00CF41E9" w:rsidRDefault="00CF41E9" w:rsidP="00CF41E9">
            <w:pPr>
              <w:widowControl w:val="0"/>
              <w:autoSpaceDE w:val="0"/>
              <w:snapToGrid w:val="0"/>
            </w:pPr>
            <w:r w:rsidRPr="00CF41E9">
              <w:t>Внешкольная</w:t>
            </w:r>
          </w:p>
          <w:p w:rsidR="00CF41E9" w:rsidRPr="00CF41E9" w:rsidRDefault="00CF41E9" w:rsidP="00CF41E9">
            <w:pPr>
              <w:widowControl w:val="0"/>
              <w:autoSpaceDE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E9" w:rsidRPr="00CF41E9" w:rsidRDefault="00CF41E9" w:rsidP="00CF41E9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ind w:left="459"/>
            </w:pPr>
            <w:r w:rsidRPr="00CF41E9">
              <w:t>Создание школьного музея.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ind w:left="459"/>
            </w:pPr>
            <w:r w:rsidRPr="00CF41E9">
              <w:t>Шефство над памятником участникам ВОВ.</w:t>
            </w:r>
          </w:p>
          <w:p w:rsidR="00CF41E9" w:rsidRPr="00CF41E9" w:rsidRDefault="00CF41E9" w:rsidP="00CF41E9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ind w:left="459"/>
            </w:pPr>
            <w:r w:rsidRPr="00CF41E9">
              <w:t xml:space="preserve"> Участие во Всероссийских Акциях Памяти героев Отечественной войны 1812г, Первой мировой, Великой Отечественной, афганской, чеченской войн.  </w:t>
            </w:r>
          </w:p>
          <w:p w:rsidR="00CF41E9" w:rsidRPr="00CF41E9" w:rsidRDefault="00CF41E9" w:rsidP="00CF41E9">
            <w:pPr>
              <w:widowControl w:val="0"/>
              <w:autoSpaceDE w:val="0"/>
              <w:ind w:left="459"/>
            </w:pPr>
          </w:p>
        </w:tc>
      </w:tr>
    </w:tbl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 w:rsidRPr="00CF41E9">
        <w:t>По данному направлению обучающимися могут быть достигнуты определённые результаты по трем уровням: когнитивный, ценностно-смысловой, деятельностный.</w:t>
      </w:r>
    </w:p>
    <w:tbl>
      <w:tblPr>
        <w:tblW w:w="10526" w:type="dxa"/>
        <w:tblInd w:w="-439" w:type="dxa"/>
        <w:tblLayout w:type="fixed"/>
        <w:tblLook w:val="04A0"/>
      </w:tblPr>
      <w:tblGrid>
        <w:gridCol w:w="2694"/>
        <w:gridCol w:w="7832"/>
      </w:tblGrid>
      <w:tr w:rsidR="00CF41E9" w:rsidRPr="00CF41E9" w:rsidTr="00CF41E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</w:rPr>
            </w:pPr>
            <w:r w:rsidRPr="00CF41E9">
              <w:rPr>
                <w:b/>
              </w:rPr>
              <w:t>Ценностные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  <w:jc w:val="both"/>
              <w:rPr>
                <w:b/>
              </w:rPr>
            </w:pPr>
            <w:r w:rsidRPr="00CF41E9">
              <w:rPr>
                <w:b/>
              </w:rPr>
              <w:t>установки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</w:rPr>
            </w:pPr>
            <w:r w:rsidRPr="00CF41E9">
              <w:rPr>
                <w:b/>
              </w:rPr>
              <w:t>Планируемые результаты воспитательной деятельности</w:t>
            </w:r>
          </w:p>
        </w:tc>
      </w:tr>
      <w:tr w:rsidR="00CF41E9" w:rsidRPr="00CF41E9" w:rsidTr="00CF41E9">
        <w:trPr>
          <w:trHeight w:val="12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41E9" w:rsidRPr="00CF41E9" w:rsidRDefault="00CF41E9" w:rsidP="00CF41E9">
            <w:pPr>
              <w:widowControl w:val="0"/>
              <w:autoSpaceDE w:val="0"/>
              <w:snapToGrid w:val="0"/>
            </w:pPr>
          </w:p>
          <w:p w:rsidR="00CF41E9" w:rsidRPr="00CF41E9" w:rsidRDefault="00CF41E9" w:rsidP="00CF41E9">
            <w:pPr>
              <w:widowControl w:val="0"/>
              <w:autoSpaceDE w:val="0"/>
              <w:snapToGrid w:val="0"/>
            </w:pPr>
            <w:r w:rsidRPr="00CF41E9">
              <w:t xml:space="preserve"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</w:t>
            </w:r>
            <w:r w:rsidRPr="00CF41E9">
              <w:lastRenderedPageBreak/>
              <w:t>к людям, институтам государства и гражданского общества.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1E9" w:rsidRPr="00CF41E9" w:rsidRDefault="00CF41E9" w:rsidP="00CF41E9">
            <w:pPr>
              <w:widowControl w:val="0"/>
              <w:autoSpaceDE w:val="0"/>
              <w:snapToGrid w:val="0"/>
              <w:rPr>
                <w:b/>
                <w:bCs/>
              </w:rPr>
            </w:pPr>
            <w:r w:rsidRPr="00CF41E9">
              <w:rPr>
                <w:b/>
                <w:bCs/>
              </w:rPr>
              <w:lastRenderedPageBreak/>
              <w:t>1. Когнитивный компонент: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22"/>
              <w:jc w:val="both"/>
            </w:pPr>
            <w:r w:rsidRPr="00CF41E9"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РК, о примерах исполнения гражданского и патриотического долга;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22"/>
              <w:jc w:val="both"/>
            </w:pPr>
            <w:r w:rsidRPr="00CF41E9">
              <w:t>- знают основные положения Конституции Российской Федерации, символов государства, Республики Коми, Ижемскогорайона; основные права и обязанности гражданина России, школьника;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22"/>
              <w:jc w:val="both"/>
            </w:pPr>
            <w:r w:rsidRPr="00CF41E9">
              <w:t>- знают национальных героев и важнейшие события истории России, РК, района, школы;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22"/>
              <w:jc w:val="both"/>
            </w:pPr>
            <w:r w:rsidRPr="00CF41E9">
              <w:lastRenderedPageBreak/>
              <w:t>- знают государственные праздники, их историю и значение для общества;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22"/>
              <w:jc w:val="both"/>
            </w:pPr>
            <w:r w:rsidRPr="00CF41E9">
              <w:t>- знают о правах и обязанностях человека, гражданина, семьянина, товарища.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  <w:rPr>
                <w:b/>
                <w:bCs/>
              </w:rPr>
            </w:pPr>
            <w:r w:rsidRPr="00CF41E9">
              <w:rPr>
                <w:b/>
                <w:bCs/>
              </w:rPr>
              <w:t>2. Компонент ценностного отношения: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</w:pPr>
            <w:r w:rsidRPr="00CF41E9">
              <w:t>- у обучающихся сформировано ценностное отношение к России, своему народу, малой родине, государственной символике, законам РФ, родному языку, народным традициям, старшему поколению;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</w:pPr>
            <w:r w:rsidRPr="00CF41E9"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</w:pPr>
            <w:r w:rsidRPr="00CF41E9">
              <w:t>- сформировано уважительное отношение к органам охраны правопорядка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  <w:rPr>
                <w:b/>
                <w:bCs/>
              </w:rPr>
            </w:pPr>
            <w:r w:rsidRPr="00CF41E9">
              <w:rPr>
                <w:b/>
                <w:bCs/>
              </w:rPr>
              <w:t>3. Деятельностный компонент: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</w:pPr>
            <w:r w:rsidRPr="00CF41E9">
              <w:t>- обучающиеся имеют опыт ролевого взаимодействия и реализации гражданской, патриотической позиции;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</w:pPr>
            <w:r w:rsidRPr="00CF41E9">
              <w:t>- имеют опыт социальной и межкультурной коммуникации;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</w:pPr>
            <w:r w:rsidRPr="00CF41E9">
              <w:t>- имеют первоначальный опыт участия в гражданской жизни.</w:t>
            </w:r>
          </w:p>
          <w:p w:rsidR="00CF41E9" w:rsidRPr="00CF41E9" w:rsidRDefault="00CF41E9" w:rsidP="00CF41E9">
            <w:pPr>
              <w:widowControl w:val="0"/>
              <w:autoSpaceDE w:val="0"/>
              <w:ind w:firstLine="454"/>
            </w:pPr>
          </w:p>
        </w:tc>
      </w:tr>
    </w:tbl>
    <w:p w:rsidR="00CF41E9" w:rsidRDefault="00CF41E9" w:rsidP="00CF41E9">
      <w:pPr>
        <w:jc w:val="both"/>
        <w:rPr>
          <w:b/>
        </w:rPr>
      </w:pPr>
    </w:p>
    <w:p w:rsidR="00CF41E9" w:rsidRPr="00CF41E9" w:rsidRDefault="00CF41E9" w:rsidP="00CF41E9">
      <w:pPr>
        <w:jc w:val="both"/>
        <w:rPr>
          <w:b/>
        </w:rPr>
      </w:pPr>
      <w:r w:rsidRPr="00CF41E9">
        <w:rPr>
          <w:b/>
        </w:rPr>
        <w:t>Направление 4  «Развитие информационной среды школы»</w:t>
      </w:r>
    </w:p>
    <w:p w:rsidR="00CF41E9" w:rsidRDefault="00CF41E9" w:rsidP="00CF41E9">
      <w:pPr>
        <w:jc w:val="both"/>
      </w:pPr>
      <w:r>
        <w:t>Одним из направлений модернизации школы является создание условий для повышения информационно – коммуникативной грамотности,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факультативные занятия и внеурочная деятельность по данному направлению. Активно используются информационно-коммуникационные технологии в обучении, педагоги участвуют в региональных и муниципальных конкурсах разработок уроков с применением ИКТ. На базе школы реализуется дистанционное обучение (консультации для обучающихся).</w:t>
      </w:r>
    </w:p>
    <w:p w:rsidR="00CF41E9" w:rsidRDefault="00CF41E9" w:rsidP="00CF41E9">
      <w:pPr>
        <w:jc w:val="both"/>
      </w:pPr>
      <w:r>
        <w:t>Программа развития предусматривает расширение сфер использования ИКТ в школе.</w:t>
      </w:r>
    </w:p>
    <w:p w:rsidR="00CF41E9" w:rsidRDefault="00CF41E9" w:rsidP="00CF41E9">
      <w:pPr>
        <w:jc w:val="both"/>
      </w:pPr>
      <w:r>
        <w:t>Цель: Создание единого информационного пространства школы, позволяющего осуществлять полное информационное обеспечение учебно-воспитательной и управленческой деятельности школы, работающей на развитие творческой личности.</w:t>
      </w:r>
    </w:p>
    <w:p w:rsidR="00CF41E9" w:rsidRDefault="00CF41E9" w:rsidP="00CF41E9">
      <w:pPr>
        <w:jc w:val="both"/>
      </w:pPr>
      <w:r>
        <w:t>Задачи:</w:t>
      </w:r>
    </w:p>
    <w:p w:rsidR="00CF41E9" w:rsidRDefault="00CF41E9" w:rsidP="00CF41E9">
      <w:pPr>
        <w:jc w:val="both"/>
      </w:pPr>
      <w:r>
        <w:t>1. Комплексная автоматизация управленческого и учебно-воспитательного процессов на основе компьютеризации, современного техническогооснащения.</w:t>
      </w:r>
    </w:p>
    <w:p w:rsidR="00CF41E9" w:rsidRDefault="00CF41E9" w:rsidP="00CF41E9">
      <w:pPr>
        <w:jc w:val="both"/>
      </w:pPr>
      <w:r>
        <w:t>2. Обобщение и распространение передового опыта использованияинформационных</w:t>
      </w:r>
    </w:p>
    <w:p w:rsidR="00CF41E9" w:rsidRDefault="00CF41E9" w:rsidP="00CF41E9">
      <w:pPr>
        <w:jc w:val="both"/>
      </w:pPr>
      <w:r>
        <w:t>технологий в учебно- воспитательном процессе и управленческой деятельности</w:t>
      </w:r>
    </w:p>
    <w:p w:rsidR="00CF41E9" w:rsidRDefault="00CF41E9" w:rsidP="00CF41E9">
      <w:pPr>
        <w:jc w:val="both"/>
      </w:pPr>
      <w:r>
        <w:t>3. Повышение информационной культурысотрудников</w:t>
      </w:r>
    </w:p>
    <w:p w:rsidR="00CF41E9" w:rsidRDefault="00CF41E9" w:rsidP="00CF41E9">
      <w:pPr>
        <w:jc w:val="both"/>
      </w:pPr>
      <w:r>
        <w:t>4. Информирование учителей о новыхпедагогических технологиях и методиках, основанных на использовании современных информационных технологий</w:t>
      </w:r>
    </w:p>
    <w:p w:rsidR="00CF41E9" w:rsidRDefault="00CF41E9" w:rsidP="00CF41E9">
      <w:pPr>
        <w:jc w:val="both"/>
      </w:pPr>
      <w:r>
        <w:t>5. Развитие исследовательской, проектнойдеятельностиучащихсявсфере информационныхтехнологий</w:t>
      </w:r>
    </w:p>
    <w:p w:rsidR="00CF41E9" w:rsidRDefault="00CF41E9" w:rsidP="00CF41E9">
      <w:pPr>
        <w:jc w:val="both"/>
      </w:pPr>
      <w:r>
        <w:t>6. Информационный обмен с социумом.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76"/>
        <w:gridCol w:w="2028"/>
        <w:gridCol w:w="1603"/>
        <w:gridCol w:w="2326"/>
      </w:tblGrid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№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Мероприятия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Ответственный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исполнитель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Сроки реализации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  <w:jc w:val="center"/>
            </w:pPr>
            <w:r w:rsidRPr="00CF41E9">
              <w:t>Ожидаемый результат</w:t>
            </w: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Разработка концепции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информационного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 xml:space="preserve">обеспечения  образовательного процесса, разработка и внедрение механизмов информационного обеспечения </w:t>
            </w:r>
            <w:r w:rsidRPr="00CF41E9">
              <w:lastRenderedPageBreak/>
              <w:t>процессов функционирования и развития школы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lastRenderedPageBreak/>
              <w:t>Директор, зам. директора по УВР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2019-2020гг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Концепция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информационного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обеспечения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образовательного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процесса</w:t>
            </w: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lastRenderedPageBreak/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Повышение информационной культуры педагогов и учащихся школы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 xml:space="preserve">Зам. директора по УВР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 xml:space="preserve">Директор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Организация и проведение КПК</w:t>
            </w: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Ведение школьного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делопроизводства в электронном виде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Директор, зам. директора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Создание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компьютерной базы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Создание рабочих мест учителей в каждом кабинете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Директор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2019 -2024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 xml:space="preserve">Рабочие места учителя с подклюю-чением к локальной сети </w:t>
            </w:r>
            <w:r w:rsidRPr="00CF41E9">
              <w:rPr>
                <w:lang w:val="en-US"/>
              </w:rPr>
              <w:t>Internet</w:t>
            </w:r>
            <w:r w:rsidRPr="00CF41E9">
              <w:t xml:space="preserve"> во всех кабинетах</w:t>
            </w: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Оборудование ПК  рабочих мест в библиотеке-медиатеке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Директор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 xml:space="preserve">2019 -2021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 xml:space="preserve">Создание медиатеки </w:t>
            </w: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Информированиенаселения о деятельности школы через средствамассовой информации (в том числе школьный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сайт) и подготовкуспециальных информационных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материалов (школьная газета)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Директор, зам. директора по УВР, редакционная коллегия, учитель информатики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Расширение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информированности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участников ОП с целью наиболее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полной реализации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прав граждан на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образование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Ведениеэлектронныхжурналов идневников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Администрация, педагоги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Электронные журналы</w:t>
            </w:r>
          </w:p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</w:tr>
      <w:tr w:rsidR="00CF41E9" w:rsidRPr="00CF41E9" w:rsidTr="00CF4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Обновление программного и технического обеспечения компьютерного класса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Директор, учитель информатики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E9" w:rsidRPr="00CF41E9" w:rsidRDefault="00CF41E9" w:rsidP="00CF41E9">
            <w:pPr>
              <w:autoSpaceDE w:val="0"/>
              <w:autoSpaceDN w:val="0"/>
              <w:adjustRightInd w:val="0"/>
            </w:pPr>
            <w:r w:rsidRPr="00CF41E9">
              <w:t>Программное обеспечение в соответствии с требованиями ФГОС и законодательства</w:t>
            </w:r>
          </w:p>
        </w:tc>
      </w:tr>
    </w:tbl>
    <w:p w:rsidR="00CF41E9" w:rsidRDefault="00CF41E9" w:rsidP="00CF41E9">
      <w:pPr>
        <w:jc w:val="both"/>
      </w:pPr>
      <w:r>
        <w:t>Ожидаемый результат:</w:t>
      </w:r>
    </w:p>
    <w:p w:rsidR="00CF41E9" w:rsidRDefault="00CF41E9" w:rsidP="00CF41E9">
      <w:pPr>
        <w:jc w:val="both"/>
      </w:pPr>
      <w:r>
        <w:t>В результате разработки и внедрения интегрированной информационной системы  предполагается создание комплекса аппаратных ипрограммных средств, способного решить поставленные выше задачи, и включающего в себясоздание общешкольной локальной сети с единой системойадминистрирования;комплексов программных средств, обеспечивающих ввод, обработку, хранение и обеспечение  доступа к любой необходимой информации, находящейся в едином информационном пространствешколы;единой системы обеспечения безопасности информации всети.</w:t>
      </w:r>
    </w:p>
    <w:p w:rsidR="00CF41E9" w:rsidRDefault="00CF41E9" w:rsidP="00CF41E9">
      <w:pPr>
        <w:jc w:val="both"/>
      </w:pPr>
      <w:r>
        <w:lastRenderedPageBreak/>
        <w:t>Критерии оценки результатов проекта:</w:t>
      </w:r>
    </w:p>
    <w:p w:rsidR="00CF41E9" w:rsidRDefault="00CF41E9" w:rsidP="00CF41E9">
      <w:pPr>
        <w:jc w:val="both"/>
      </w:pPr>
      <w:r>
        <w:t>- приобретение сертифицированных цифровых образовательных ресурсов по учебным предметам;</w:t>
      </w:r>
    </w:p>
    <w:p w:rsidR="00CF41E9" w:rsidRDefault="00CF41E9" w:rsidP="00CF41E9">
      <w:pPr>
        <w:jc w:val="both"/>
      </w:pPr>
      <w:r>
        <w:t>- заинтересованностьпедагоговвовладенииинформационнымтехнологиями</w:t>
      </w:r>
      <w:r>
        <w:tab/>
        <w:t>и применение ИКТ в образовательномпроцессе;</w:t>
      </w:r>
    </w:p>
    <w:p w:rsidR="00CF41E9" w:rsidRDefault="00CF41E9" w:rsidP="00CF41E9">
      <w:pPr>
        <w:jc w:val="both"/>
      </w:pPr>
      <w:r>
        <w:t>- оказание методической помощи педагогам через посещение и анализ уроков, занятий внеурочной деятельности и внеклассных мероприятий, проводимых с использованием ИКТ.</w:t>
      </w:r>
    </w:p>
    <w:p w:rsidR="00CF41E9" w:rsidRDefault="00CF41E9" w:rsidP="00CF41E9">
      <w:pPr>
        <w:jc w:val="both"/>
      </w:pPr>
      <w:r>
        <w:t>- создание школьной информационнойслужбы;</w:t>
      </w:r>
    </w:p>
    <w:p w:rsidR="00CF41E9" w:rsidRDefault="00CF41E9" w:rsidP="00CF41E9">
      <w:pPr>
        <w:jc w:val="both"/>
      </w:pPr>
      <w:r>
        <w:t>- Создание</w:t>
      </w:r>
      <w:r>
        <w:tab/>
        <w:t>инициативнойгруппыучащихсяипедагогов,заинтересованнойв представлении своей деятельности для всех участников образовательныхотношений.</w:t>
      </w:r>
    </w:p>
    <w:p w:rsidR="00CF41E9" w:rsidRDefault="00CF41E9" w:rsidP="00CF41E9">
      <w:pPr>
        <w:jc w:val="both"/>
        <w:rPr>
          <w:b/>
        </w:rPr>
      </w:pPr>
    </w:p>
    <w:p w:rsidR="00CF41E9" w:rsidRPr="00CF41E9" w:rsidRDefault="00CF41E9" w:rsidP="00CF41E9">
      <w:pPr>
        <w:jc w:val="both"/>
        <w:rPr>
          <w:b/>
        </w:rPr>
      </w:pPr>
      <w:r w:rsidRPr="00CF41E9">
        <w:rPr>
          <w:b/>
        </w:rPr>
        <w:t>Направление 6  «Доступная среда»</w:t>
      </w:r>
    </w:p>
    <w:p w:rsidR="00CF41E9" w:rsidRPr="00CF41E9" w:rsidRDefault="00CF41E9" w:rsidP="00CF41E9">
      <w:pPr>
        <w:jc w:val="both"/>
        <w:rPr>
          <w:b/>
        </w:rPr>
      </w:pPr>
    </w:p>
    <w:p w:rsidR="00CF41E9" w:rsidRDefault="00CF41E9" w:rsidP="00CF41E9">
      <w:pPr>
        <w:jc w:val="both"/>
      </w:pPr>
      <w:r>
        <w:t xml:space="preserve">Цель: обеспечение максимальной доступности МБОУ «Красноборская СОШ» для всех групп обучающихся с ограниченными возможностями здоровья </w:t>
      </w:r>
    </w:p>
    <w:p w:rsidR="00CF41E9" w:rsidRDefault="00CF41E9" w:rsidP="00CF41E9">
      <w:pPr>
        <w:jc w:val="both"/>
      </w:pPr>
      <w:r>
        <w:t>Задачи:</w:t>
      </w:r>
    </w:p>
    <w:p w:rsidR="00CF41E9" w:rsidRDefault="00CF41E9" w:rsidP="00CF41E9">
      <w:pPr>
        <w:jc w:val="both"/>
      </w:pPr>
      <w:r>
        <w:t>- обновление материально-технической базы для обеспечения условий реализации направления;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выявление особых образовательных потребностей детей с ОВЗ;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осуществление индивидуально ориентированного медико-социального и психолого-педагогического сопровождения детей с ОВЗ с учётом их индивидуальных возможностей;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обеспечение возможности освоения детьми с ОВЗ основной образовательной программы и их интеграцию в образовательное учреждение;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формирование условия для эффективного развития обучающихся с ОВЗ.                        Ожидаемые результаты: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создание доступной среды в пространстве школы для обеспечения качества образования детей – инвалидов (ОВЗ);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включение детей – инвалидов (ОВЗ) в школьную жизнь, с целью их дальнейшей успешной социализации;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проведение совместных занятий детей – инвалидов (ОВЗ) и школьников для продвижения принципов инклюзивного образования;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оптимизация современной образовательной инфраструктуры, создание в школе Центра поддержки, обучения и развития детей-инвалидов, детей с ограниченными возможностями здоровья;реабилитация и сохранение физического и психического здоровья обучающихся  с ОВЗ;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- организация развития педагогического потенциала, курсы повышения квалификации, (семинары, форумы, конференции, вебинары, мастер-классы и другие формы обобщения опыта), организация инклюзивных занятий, активизация проектной деятельности школьников, освоения инновационных форм построения образовательного процесса.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Критерии: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• рост количества детей с ограниченными возможностями здоровья, включенных в систему мероприятий, направленных на социализацию и интеграцию в общество детей данной категории;</w:t>
      </w:r>
    </w:p>
    <w:p w:rsidR="00CF41E9" w:rsidRDefault="00CF41E9" w:rsidP="00CF41E9">
      <w:pPr>
        <w:jc w:val="both"/>
      </w:pPr>
    </w:p>
    <w:p w:rsidR="00CF41E9" w:rsidRDefault="00CF41E9" w:rsidP="00CF41E9">
      <w:pPr>
        <w:jc w:val="both"/>
      </w:pPr>
      <w:r>
        <w:t>• удовлетворенность родителей результатами включения детей с ограниченными возможностями здоровья в систему мероприятий, направленных на социализацию и интеграцию в общество детей данной категории.</w:t>
      </w:r>
    </w:p>
    <w:p w:rsidR="00CF41E9" w:rsidRDefault="00CF41E9" w:rsidP="00CF41E9">
      <w:pPr>
        <w:jc w:val="center"/>
        <w:rPr>
          <w:b/>
        </w:rPr>
      </w:pPr>
      <w:r w:rsidRPr="00CF41E9">
        <w:rPr>
          <w:b/>
        </w:rPr>
        <w:t>План реализации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80"/>
        <w:gridCol w:w="20"/>
        <w:gridCol w:w="760"/>
        <w:gridCol w:w="20"/>
        <w:gridCol w:w="600"/>
        <w:gridCol w:w="200"/>
        <w:gridCol w:w="360"/>
        <w:gridCol w:w="60"/>
        <w:gridCol w:w="460"/>
        <w:gridCol w:w="180"/>
        <w:gridCol w:w="320"/>
        <w:gridCol w:w="1120"/>
        <w:gridCol w:w="100"/>
        <w:gridCol w:w="140"/>
        <w:gridCol w:w="180"/>
        <w:gridCol w:w="120"/>
        <w:gridCol w:w="1600"/>
        <w:gridCol w:w="20"/>
        <w:gridCol w:w="80"/>
        <w:gridCol w:w="1565"/>
        <w:gridCol w:w="1843"/>
      </w:tblGrid>
      <w:tr w:rsidR="00E45C45" w:rsidRPr="00E45C45" w:rsidTr="001714C6">
        <w:trPr>
          <w:gridBefore w:val="1"/>
          <w:wBefore w:w="20" w:type="dxa"/>
          <w:trHeight w:val="266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 w:rsidRPr="00E45C45">
              <w:t>№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5" w:lineRule="exact"/>
              <w:ind w:right="1300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Содержание деятельности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E45C45">
              <w:t>Ответственные</w:t>
            </w:r>
          </w:p>
        </w:tc>
      </w:tr>
      <w:tr w:rsidR="00E45C45" w:rsidRPr="00E45C45" w:rsidTr="001714C6">
        <w:trPr>
          <w:gridBefore w:val="1"/>
          <w:wBefore w:w="20" w:type="dxa"/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20"/>
              <w:jc w:val="right"/>
              <w:rPr>
                <w:sz w:val="20"/>
                <w:szCs w:val="20"/>
              </w:rPr>
            </w:pPr>
            <w:r w:rsidRPr="00E45C45">
              <w:t>п/п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10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360"/>
              <w:rPr>
                <w:sz w:val="20"/>
                <w:szCs w:val="20"/>
              </w:rPr>
            </w:pPr>
            <w:r w:rsidRPr="00E45C45">
              <w:rPr>
                <w:b/>
                <w:bCs/>
              </w:rPr>
              <w:t xml:space="preserve">1.  </w:t>
            </w:r>
            <w:r w:rsidRPr="00E45C45">
              <w:t>Нормативно-правовой аспект:</w:t>
            </w:r>
          </w:p>
        </w:tc>
        <w:tc>
          <w:tcPr>
            <w:tcW w:w="1565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gridBefore w:val="1"/>
          <w:wBefore w:w="20" w:type="dxa"/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1.1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Формирование  банка  нормативно-правовых  документов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 xml:space="preserve">2019 –2024 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Администрация</w:t>
            </w:r>
          </w:p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федерального, регионального, муниципального уровней,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регламентирующих введение и реализацию деятельности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школы в связи с введением инклюзивного образования для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обучающихся  с ограниченными возможностями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1.2</w:t>
            </w:r>
          </w:p>
        </w:tc>
        <w:tc>
          <w:tcPr>
            <w:tcW w:w="1380" w:type="dxa"/>
            <w:gridSpan w:val="3"/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Разработка</w:t>
            </w:r>
          </w:p>
        </w:tc>
        <w:tc>
          <w:tcPr>
            <w:tcW w:w="1080" w:type="dxa"/>
            <w:gridSpan w:val="4"/>
            <w:vAlign w:val="bottom"/>
          </w:tcPr>
          <w:p w:rsidR="00E45C45" w:rsidRPr="00E45C45" w:rsidRDefault="00E45C45" w:rsidP="00E45C45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 w:rsidRPr="00E45C45">
              <w:t>и</w:t>
            </w:r>
          </w:p>
        </w:tc>
        <w:tc>
          <w:tcPr>
            <w:tcW w:w="1720" w:type="dxa"/>
            <w:gridSpan w:val="4"/>
            <w:vAlign w:val="bottom"/>
          </w:tcPr>
          <w:p w:rsidR="00E45C45" w:rsidRPr="00E45C45" w:rsidRDefault="00E45C45" w:rsidP="00E45C45">
            <w:pPr>
              <w:spacing w:line="260" w:lineRule="exact"/>
              <w:ind w:right="280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утверждение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образовательных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2019–2024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Педагогический</w:t>
            </w:r>
          </w:p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адаптированных  программ  и  рабочих  адаптированных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t>совет,</w:t>
            </w:r>
          </w:p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программ учителей-предметников по учебным предметам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заместитель</w:t>
            </w:r>
          </w:p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460" w:type="dxa"/>
            <w:gridSpan w:val="7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и внеклассной работе</w:t>
            </w:r>
          </w:p>
        </w:tc>
        <w:tc>
          <w:tcPr>
            <w:tcW w:w="3780" w:type="dxa"/>
            <w:gridSpan w:val="9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с учетом изменений предметных,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директора по</w:t>
            </w:r>
          </w:p>
        </w:tc>
      </w:tr>
      <w:tr w:rsidR="00E45C45" w:rsidRPr="00E45C45" w:rsidTr="001714C6">
        <w:trPr>
          <w:gridBefore w:val="1"/>
          <w:wBefore w:w="20" w:type="dxa"/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метапредметных целей, личностных результатов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УВР</w:t>
            </w:r>
          </w:p>
        </w:tc>
      </w:tr>
      <w:tr w:rsidR="00E45C45" w:rsidRPr="00E45C45" w:rsidTr="001714C6">
        <w:trPr>
          <w:gridBefore w:val="1"/>
          <w:wBefore w:w="20" w:type="dxa"/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1.3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Подготовка нормативно-правовой базы: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При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Администрация</w:t>
            </w:r>
          </w:p>
        </w:tc>
      </w:tr>
      <w:tr w:rsidR="00E45C45" w:rsidRPr="00E45C45" w:rsidTr="001714C6">
        <w:trPr>
          <w:gridBefore w:val="1"/>
          <w:wBefore w:w="20" w:type="dxa"/>
          <w:trHeight w:val="28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spacing w:line="288" w:lineRule="exact"/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20"/>
              <w:rPr>
                <w:sz w:val="20"/>
                <w:szCs w:val="20"/>
              </w:rPr>
            </w:pPr>
            <w:r w:rsidRPr="00E45C45">
              <w:t>подготовка приказов по введению ФГОС ОВЗ;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поступлении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</w:tr>
      <w:tr w:rsidR="00E45C45" w:rsidRPr="00E45C45" w:rsidTr="001714C6">
        <w:trPr>
          <w:gridBefore w:val="1"/>
          <w:wBefore w:w="20" w:type="dxa"/>
          <w:trHeight w:val="302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rPr>
                <w:sz w:val="20"/>
                <w:szCs w:val="20"/>
              </w:rPr>
            </w:pPr>
            <w:r w:rsidRPr="00E45C45">
              <w:t>внесение  изменений  и  дополнений  в  основную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детей с ОВЗ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74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11"/>
            <w:vAlign w:val="bottom"/>
          </w:tcPr>
          <w:p w:rsidR="00E45C45" w:rsidRPr="00E45C45" w:rsidRDefault="00E45C45" w:rsidP="00E45C45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E45C45">
              <w:t>общеобразовательную программу;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gridBefore w:val="1"/>
          <w:wBefore w:w="20" w:type="dxa"/>
          <w:trHeight w:val="2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20"/>
              <w:rPr>
                <w:sz w:val="20"/>
                <w:szCs w:val="20"/>
              </w:rPr>
            </w:pPr>
            <w:r w:rsidRPr="00E45C45">
              <w:t>должностные инструкции работников;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93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rPr>
                <w:sz w:val="20"/>
                <w:szCs w:val="20"/>
              </w:rPr>
            </w:pPr>
            <w:r w:rsidRPr="00E45C45">
              <w:rPr>
                <w:w w:val="96"/>
              </w:rPr>
              <w:t>Положение об организации обучения по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74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11"/>
            <w:vAlign w:val="bottom"/>
          </w:tcPr>
          <w:p w:rsidR="00E45C45" w:rsidRPr="00E45C45" w:rsidRDefault="00E45C45" w:rsidP="00E45C45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Индивидуальным адаптированным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образовательным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180" w:type="dxa"/>
            <w:gridSpan w:val="11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программам детей с ОВЗ;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9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20"/>
              <w:rPr>
                <w:sz w:val="20"/>
                <w:szCs w:val="20"/>
              </w:rPr>
            </w:pPr>
            <w:r w:rsidRPr="00E45C45">
              <w:t>заключение договора с родителями;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93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680" w:type="dxa"/>
            <w:gridSpan w:val="5"/>
            <w:vAlign w:val="bottom"/>
          </w:tcPr>
          <w:p w:rsidR="00E45C45" w:rsidRPr="00E45C45" w:rsidRDefault="00E45C45" w:rsidP="00E45C45">
            <w:pPr>
              <w:ind w:left="20"/>
              <w:rPr>
                <w:sz w:val="20"/>
                <w:szCs w:val="20"/>
              </w:rPr>
            </w:pPr>
            <w:r w:rsidRPr="00E45C45">
              <w:t>правила приёма</w:t>
            </w:r>
          </w:p>
        </w:tc>
        <w:tc>
          <w:tcPr>
            <w:tcW w:w="1720" w:type="dxa"/>
            <w:gridSpan w:val="4"/>
            <w:vAlign w:val="bottom"/>
          </w:tcPr>
          <w:p w:rsidR="00E45C45" w:rsidRPr="00E45C45" w:rsidRDefault="00E45C45" w:rsidP="00E45C45">
            <w:pPr>
              <w:ind w:left="140"/>
              <w:rPr>
                <w:sz w:val="20"/>
                <w:szCs w:val="20"/>
              </w:rPr>
            </w:pPr>
            <w:r w:rsidRPr="00E45C45">
              <w:t>обучающихся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в образовательное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74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E45C45">
              <w:t>учреждение,  в  котором  включены  пункты  о  правилах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380" w:type="dxa"/>
            <w:gridSpan w:val="3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зачисления</w:t>
            </w:r>
          </w:p>
        </w:tc>
        <w:tc>
          <w:tcPr>
            <w:tcW w:w="4860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обучающихся с ОВЗ в общеобразовательные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380" w:type="dxa"/>
            <w:gridSpan w:val="3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классы;</w:t>
            </w:r>
          </w:p>
        </w:tc>
        <w:tc>
          <w:tcPr>
            <w:tcW w:w="1080" w:type="dxa"/>
            <w:gridSpan w:val="4"/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4"/>
            <w:vAlign w:val="bottom"/>
          </w:tcPr>
          <w:p w:rsidR="00E45C45" w:rsidRPr="00E45C45" w:rsidRDefault="00E45C45" w:rsidP="00E45C45"/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rPr>
                <w:sz w:val="20"/>
                <w:szCs w:val="20"/>
              </w:rPr>
            </w:pPr>
            <w:r w:rsidRPr="00E45C45">
              <w:t>положение о ПМПК, в котором есть пункты о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психолого-педагогическом сопровождении  обучающихся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с ОВЗ;</w:t>
            </w:r>
          </w:p>
        </w:tc>
        <w:tc>
          <w:tcPr>
            <w:tcW w:w="600" w:type="dxa"/>
            <w:vAlign w:val="bottom"/>
          </w:tcPr>
          <w:p w:rsidR="00E45C45" w:rsidRPr="00E45C45" w:rsidRDefault="00E45C45" w:rsidP="00E45C45"/>
        </w:tc>
        <w:tc>
          <w:tcPr>
            <w:tcW w:w="1080" w:type="dxa"/>
            <w:gridSpan w:val="4"/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4"/>
            <w:vAlign w:val="bottom"/>
          </w:tcPr>
          <w:p w:rsidR="00E45C45" w:rsidRPr="00E45C45" w:rsidRDefault="00E45C45" w:rsidP="00E45C45"/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rPr>
                <w:sz w:val="20"/>
                <w:szCs w:val="20"/>
              </w:rPr>
            </w:pPr>
            <w:r w:rsidRPr="00E45C45">
              <w:t>положение  о  нормах  профессиональной  этики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7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E45C45">
              <w:t>педагогов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gridBefore w:val="1"/>
          <w:wBefore w:w="20" w:type="dxa"/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1.4</w:t>
            </w:r>
          </w:p>
        </w:tc>
        <w:tc>
          <w:tcPr>
            <w:tcW w:w="1380" w:type="dxa"/>
            <w:gridSpan w:val="3"/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Проведение</w:t>
            </w:r>
          </w:p>
        </w:tc>
        <w:tc>
          <w:tcPr>
            <w:tcW w:w="2800" w:type="dxa"/>
            <w:gridSpan w:val="8"/>
            <w:vAlign w:val="bottom"/>
          </w:tcPr>
          <w:p w:rsidR="00E45C45" w:rsidRPr="00E45C45" w:rsidRDefault="00E45C45" w:rsidP="00E45C45">
            <w:pPr>
              <w:spacing w:line="260" w:lineRule="exact"/>
              <w:ind w:left="140"/>
              <w:rPr>
                <w:sz w:val="20"/>
                <w:szCs w:val="20"/>
              </w:rPr>
            </w:pPr>
            <w:r w:rsidRPr="00E45C45">
              <w:t>мониторинга  готовности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образовательной</w:t>
            </w:r>
          </w:p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 xml:space="preserve">2019 – 2024 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Администрация</w:t>
            </w:r>
          </w:p>
        </w:tc>
      </w:tr>
      <w:tr w:rsidR="00E45C45" w:rsidRPr="00E45C45" w:rsidTr="001714C6">
        <w:trPr>
          <w:gridBefore w:val="1"/>
          <w:wBefore w:w="20" w:type="dxa"/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180" w:type="dxa"/>
            <w:gridSpan w:val="11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организации к введению ФГОС ОВЗ</w:t>
            </w:r>
          </w:p>
        </w:tc>
        <w:tc>
          <w:tcPr>
            <w:tcW w:w="2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</w:p>
        </w:tc>
      </w:tr>
      <w:tr w:rsidR="00E45C45" w:rsidRPr="00E45C45" w:rsidTr="001714C6">
        <w:trPr>
          <w:gridBefore w:val="1"/>
          <w:wBefore w:w="20" w:type="dxa"/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E45C45">
              <w:rPr>
                <w:b/>
                <w:bCs/>
              </w:rPr>
              <w:t>2.</w:t>
            </w:r>
          </w:p>
        </w:tc>
        <w:tc>
          <w:tcPr>
            <w:tcW w:w="5425" w:type="dxa"/>
            <w:gridSpan w:val="11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E45C45">
              <w:t>Организационно-управленческий аспект: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gridBefore w:val="1"/>
          <w:wBefore w:w="20" w:type="dxa"/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2.1</w:t>
            </w:r>
          </w:p>
        </w:tc>
        <w:tc>
          <w:tcPr>
            <w:tcW w:w="4180" w:type="dxa"/>
            <w:gridSpan w:val="11"/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Заседания рабочей группы.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1 раз в квартал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Руководитель</w:t>
            </w:r>
          </w:p>
        </w:tc>
      </w:tr>
      <w:tr w:rsidR="00E45C45" w:rsidRPr="00E45C45" w:rsidTr="001714C6">
        <w:trPr>
          <w:gridBefore w:val="1"/>
          <w:wBefore w:w="20" w:type="dxa"/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Цель:</w:t>
            </w: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240"/>
              <w:rPr>
                <w:sz w:val="20"/>
                <w:szCs w:val="20"/>
              </w:rPr>
            </w:pPr>
            <w:r w:rsidRPr="00E45C45">
              <w:t>координация</w:t>
            </w: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220"/>
              <w:rPr>
                <w:sz w:val="20"/>
                <w:szCs w:val="20"/>
              </w:rPr>
            </w:pPr>
            <w:r w:rsidRPr="00E45C45">
              <w:t>деятельности</w:t>
            </w:r>
          </w:p>
        </w:tc>
        <w:tc>
          <w:tcPr>
            <w:tcW w:w="2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педагогического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20"/>
              <w:jc w:val="center"/>
              <w:rPr>
                <w:sz w:val="20"/>
                <w:szCs w:val="20"/>
              </w:rPr>
            </w:pPr>
            <w:r w:rsidRPr="00E45C45">
              <w:t>в течение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рабочей группы</w:t>
            </w:r>
          </w:p>
        </w:tc>
      </w:tr>
      <w:tr w:rsidR="00E45C45" w:rsidRPr="00E45C45" w:rsidTr="001714C6">
        <w:trPr>
          <w:gridBefore w:val="1"/>
          <w:wBefore w:w="20" w:type="dxa"/>
          <w:trHeight w:val="48"/>
        </w:trPr>
        <w:tc>
          <w:tcPr>
            <w:tcW w:w="6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600" w:type="dxa"/>
            <w:vAlign w:val="bottom"/>
          </w:tcPr>
          <w:p w:rsidR="00E45C45" w:rsidRPr="00E45C45" w:rsidRDefault="00E45C45" w:rsidP="00E45C45"/>
        </w:tc>
        <w:tc>
          <w:tcPr>
            <w:tcW w:w="1080" w:type="dxa"/>
            <w:gridSpan w:val="4"/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4"/>
            <w:vAlign w:val="bottom"/>
          </w:tcPr>
          <w:p w:rsidR="00E45C45" w:rsidRPr="00E45C45" w:rsidRDefault="00E45C45" w:rsidP="00E45C45"/>
        </w:tc>
        <w:tc>
          <w:tcPr>
            <w:tcW w:w="2060" w:type="dxa"/>
            <w:gridSpan w:val="5"/>
            <w:vAlign w:val="bottom"/>
          </w:tcPr>
          <w:p w:rsidR="00E45C45" w:rsidRPr="00E45C45" w:rsidRDefault="00E45C45" w:rsidP="00E45C45"/>
        </w:tc>
        <w:tc>
          <w:tcPr>
            <w:tcW w:w="80" w:type="dxa"/>
            <w:vAlign w:val="bottom"/>
          </w:tcPr>
          <w:p w:rsidR="00E45C45" w:rsidRPr="00E45C45" w:rsidRDefault="00E45C45" w:rsidP="00E45C45"/>
        </w:tc>
        <w:tc>
          <w:tcPr>
            <w:tcW w:w="1565" w:type="dxa"/>
            <w:vAlign w:val="bottom"/>
          </w:tcPr>
          <w:p w:rsidR="00E45C45" w:rsidRPr="00E45C45" w:rsidRDefault="00E45C45" w:rsidP="00E45C45"/>
        </w:tc>
        <w:tc>
          <w:tcPr>
            <w:tcW w:w="1843" w:type="dxa"/>
            <w:vAlign w:val="bottom"/>
          </w:tcPr>
          <w:p w:rsidR="00E45C45" w:rsidRPr="00E45C45" w:rsidRDefault="00E45C45" w:rsidP="00E45C45">
            <w:pPr>
              <w:ind w:right="461"/>
              <w:jc w:val="right"/>
              <w:rPr>
                <w:sz w:val="20"/>
                <w:szCs w:val="20"/>
              </w:rPr>
            </w:pPr>
          </w:p>
        </w:tc>
      </w:tr>
      <w:tr w:rsidR="00E45C45" w:rsidRPr="00E45C45" w:rsidTr="001714C6">
        <w:trPr>
          <w:trHeight w:val="278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коллектива по подготовке к введению ФГОС ОВЗ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2019-2024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2.2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Участие в семинарах в рамках подготовки к введению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Директор школы,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00" w:type="dxa"/>
            <w:gridSpan w:val="5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ФГОС ОВЗ</w:t>
            </w:r>
          </w:p>
        </w:tc>
        <w:tc>
          <w:tcPr>
            <w:tcW w:w="360" w:type="dxa"/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360" w:type="dxa"/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руководитель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360" w:type="dxa"/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рабочей группы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360" w:type="dxa"/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по работе с</w:t>
            </w:r>
          </w:p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детьми с ОВЗ</w:t>
            </w:r>
          </w:p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2.3</w:t>
            </w:r>
          </w:p>
        </w:tc>
        <w:tc>
          <w:tcPr>
            <w:tcW w:w="4640" w:type="dxa"/>
            <w:gridSpan w:val="15"/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Анализ  имеющихся  условий  (кадровых,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материально-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Постоянно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Рабочая группа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технических,  учебно-методических  и  информационных,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00" w:type="dxa"/>
            <w:gridSpan w:val="5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финансовых),</w:t>
            </w:r>
          </w:p>
        </w:tc>
        <w:tc>
          <w:tcPr>
            <w:tcW w:w="360" w:type="dxa"/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vAlign w:val="bottom"/>
          </w:tcPr>
          <w:p w:rsidR="00E45C45" w:rsidRPr="00E45C45" w:rsidRDefault="00E45C45" w:rsidP="00E45C45">
            <w:pPr>
              <w:ind w:left="220"/>
              <w:rPr>
                <w:sz w:val="20"/>
                <w:szCs w:val="20"/>
              </w:rPr>
            </w:pPr>
            <w:r w:rsidRPr="00E45C45">
              <w:t>их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соответствие/несоответствие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340" w:type="dxa"/>
            <w:gridSpan w:val="13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 xml:space="preserve">требованиям   ФГОС   ОВЗ   </w:t>
            </w: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68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660" w:type="dxa"/>
            <w:gridSpan w:val="9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2.4</w:t>
            </w:r>
          </w:p>
        </w:tc>
        <w:tc>
          <w:tcPr>
            <w:tcW w:w="1600" w:type="dxa"/>
            <w:gridSpan w:val="5"/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Организация</w:t>
            </w:r>
          </w:p>
        </w:tc>
        <w:tc>
          <w:tcPr>
            <w:tcW w:w="360" w:type="dxa"/>
            <w:vAlign w:val="bottom"/>
          </w:tcPr>
          <w:p w:rsidR="00E45C45" w:rsidRPr="00E45C45" w:rsidRDefault="00E45C45" w:rsidP="00E45C45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E45C45">
              <w:t>и</w:t>
            </w:r>
          </w:p>
        </w:tc>
        <w:tc>
          <w:tcPr>
            <w:tcW w:w="2380" w:type="dxa"/>
            <w:gridSpan w:val="7"/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ведение  внеурочной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деятельности  в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2019 – 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Заместитель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960" w:type="dxa"/>
            <w:gridSpan w:val="6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 xml:space="preserve"> школе:</w:t>
            </w:r>
          </w:p>
        </w:tc>
        <w:tc>
          <w:tcPr>
            <w:tcW w:w="70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директора по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660" w:type="dxa"/>
            <w:gridSpan w:val="9"/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  <w:r w:rsidRPr="00E45C45">
              <w:t>кружки, клубы, секции,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интеллектуальные и творческие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УВР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конкурсы,  олимпиады  различного  уровня,  спортивные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660" w:type="dxa"/>
            <w:gridSpan w:val="9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соревнования и т.д.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2.5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Реализация образовательных практик с учетом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Классные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возрастного  и  деятельностного  подходов  (в  рамках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руководители,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340" w:type="dxa"/>
            <w:gridSpan w:val="13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внеурочной деятельности) детей с ОВЗ:</w:t>
            </w: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t>заместитель</w:t>
            </w:r>
          </w:p>
        </w:tc>
      </w:tr>
      <w:tr w:rsidR="00E45C45" w:rsidRPr="00E45C45" w:rsidTr="001714C6">
        <w:trPr>
          <w:trHeight w:val="28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spacing w:line="288" w:lineRule="exact"/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20"/>
              <w:rPr>
                <w:sz w:val="20"/>
                <w:szCs w:val="20"/>
              </w:rPr>
            </w:pPr>
            <w:r w:rsidRPr="00E45C45">
              <w:t>краткосрочные метапредметные проекты;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t>директора по</w:t>
            </w:r>
          </w:p>
        </w:tc>
      </w:tr>
      <w:tr w:rsidR="00E45C45" w:rsidRPr="00E45C45" w:rsidTr="001714C6">
        <w:trPr>
          <w:trHeight w:val="30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560" w:type="dxa"/>
            <w:gridSpan w:val="11"/>
            <w:vAlign w:val="bottom"/>
          </w:tcPr>
          <w:p w:rsidR="00E45C45" w:rsidRPr="00E45C45" w:rsidRDefault="00E45C45" w:rsidP="00E45C45">
            <w:pPr>
              <w:ind w:left="20"/>
              <w:rPr>
                <w:sz w:val="20"/>
                <w:szCs w:val="20"/>
              </w:rPr>
            </w:pPr>
            <w:r w:rsidRPr="00E45C45">
              <w:t>естественнонаучные практикумы;</w:t>
            </w: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УВР</w:t>
            </w:r>
          </w:p>
        </w:tc>
      </w:tr>
      <w:tr w:rsidR="00E45C45" w:rsidRPr="00E45C45" w:rsidTr="001714C6">
        <w:trPr>
          <w:trHeight w:val="298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93" w:lineRule="exact"/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880" w:type="dxa"/>
            <w:gridSpan w:val="7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20"/>
              <w:rPr>
                <w:sz w:val="20"/>
                <w:szCs w:val="20"/>
              </w:rPr>
            </w:pPr>
            <w:r w:rsidRPr="00E45C45">
              <w:t>погружение и т.д.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580"/>
              <w:rPr>
                <w:sz w:val="20"/>
                <w:szCs w:val="20"/>
              </w:rPr>
            </w:pPr>
            <w:r w:rsidRPr="00E45C45">
              <w:rPr>
                <w:b/>
                <w:bCs/>
              </w:rPr>
              <w:t>3.</w:t>
            </w:r>
          </w:p>
        </w:tc>
        <w:tc>
          <w:tcPr>
            <w:tcW w:w="4640" w:type="dxa"/>
            <w:gridSpan w:val="11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 w:rsidRPr="00E45C45">
              <w:t>Информационно-методический аспект:</w:t>
            </w:r>
          </w:p>
        </w:tc>
        <w:tc>
          <w:tcPr>
            <w:tcW w:w="1665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3.1</w:t>
            </w:r>
          </w:p>
        </w:tc>
        <w:tc>
          <w:tcPr>
            <w:tcW w:w="2660" w:type="dxa"/>
            <w:gridSpan w:val="9"/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Проведение  совещаний,</w:t>
            </w:r>
          </w:p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E45C45">
              <w:t>семинаров</w:t>
            </w:r>
          </w:p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E45C45">
              <w:t>с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педагогическим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В течение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Директор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коллективом по актуализации знаний: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2019-2020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школы,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100" w:type="dxa"/>
            <w:gridSpan w:val="11"/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учебного года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Заместитель</w:t>
            </w:r>
          </w:p>
        </w:tc>
      </w:tr>
      <w:tr w:rsidR="00E45C45" w:rsidRPr="00E45C45" w:rsidTr="001714C6">
        <w:trPr>
          <w:trHeight w:val="28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spacing w:line="288" w:lineRule="exact"/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880" w:type="dxa"/>
            <w:gridSpan w:val="7"/>
            <w:vAlign w:val="bottom"/>
          </w:tcPr>
          <w:p w:rsidR="00E45C45" w:rsidRPr="00E45C45" w:rsidRDefault="00E45C45" w:rsidP="00E45C45">
            <w:pPr>
              <w:ind w:left="360"/>
              <w:rPr>
                <w:sz w:val="20"/>
                <w:szCs w:val="20"/>
              </w:rPr>
            </w:pPr>
            <w:r w:rsidRPr="00E45C45">
              <w:t>Федерального</w:t>
            </w:r>
          </w:p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государственного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директора по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640" w:type="dxa"/>
            <w:gridSpan w:val="15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образовательного стандарта обучающихся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обучающихся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УВР,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640" w:type="dxa"/>
            <w:gridSpan w:val="15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с ограниченными возможностями здоровья;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руководители</w:t>
            </w:r>
          </w:p>
        </w:tc>
      </w:tr>
      <w:tr w:rsidR="00E45C45" w:rsidRPr="00E45C45" w:rsidTr="001714C6">
        <w:trPr>
          <w:trHeight w:val="30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320" w:type="dxa"/>
            <w:gridSpan w:val="9"/>
            <w:vAlign w:val="bottom"/>
          </w:tcPr>
          <w:p w:rsidR="00E45C45" w:rsidRPr="00E45C45" w:rsidRDefault="00E45C45" w:rsidP="00E45C45">
            <w:pPr>
              <w:ind w:left="360"/>
              <w:rPr>
                <w:sz w:val="20"/>
                <w:szCs w:val="20"/>
              </w:rPr>
            </w:pPr>
            <w:r w:rsidRPr="00E45C45">
              <w:t>Нормативно-правовых</w:t>
            </w:r>
          </w:p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документов,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ШМО</w:t>
            </w:r>
          </w:p>
        </w:tc>
      </w:tr>
      <w:tr w:rsidR="00E45C45" w:rsidRPr="00E45C45" w:rsidTr="001714C6">
        <w:trPr>
          <w:trHeight w:val="274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11"/>
            <w:vAlign w:val="bottom"/>
          </w:tcPr>
          <w:p w:rsidR="00E45C45" w:rsidRPr="00E45C45" w:rsidRDefault="00E45C45" w:rsidP="00E45C45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E45C45">
              <w:t>регулирующих введение ФГОС ОВЗ;</w:t>
            </w:r>
          </w:p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trHeight w:val="29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880" w:type="dxa"/>
            <w:gridSpan w:val="7"/>
            <w:vAlign w:val="bottom"/>
          </w:tcPr>
          <w:p w:rsidR="00E45C45" w:rsidRPr="00E45C45" w:rsidRDefault="00E45C45" w:rsidP="00E45C45">
            <w:pPr>
              <w:ind w:left="360"/>
              <w:rPr>
                <w:sz w:val="20"/>
                <w:szCs w:val="20"/>
              </w:rPr>
            </w:pPr>
            <w:r w:rsidRPr="00E45C45">
              <w:t>Программы</w:t>
            </w:r>
          </w:p>
        </w:tc>
        <w:tc>
          <w:tcPr>
            <w:tcW w:w="1680" w:type="dxa"/>
            <w:gridSpan w:val="4"/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формирования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универсальных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74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9"/>
            <w:vAlign w:val="bottom"/>
          </w:tcPr>
          <w:p w:rsidR="00E45C45" w:rsidRPr="00E45C45" w:rsidRDefault="00E45C45" w:rsidP="00E45C45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E45C45">
              <w:t>учебных действий;</w:t>
            </w:r>
          </w:p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trHeight w:val="295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880" w:type="dxa"/>
            <w:gridSpan w:val="7"/>
            <w:vAlign w:val="bottom"/>
          </w:tcPr>
          <w:p w:rsidR="00E45C45" w:rsidRPr="00E45C45" w:rsidRDefault="00E45C45" w:rsidP="00E45C45">
            <w:pPr>
              <w:ind w:left="360"/>
              <w:rPr>
                <w:sz w:val="20"/>
                <w:szCs w:val="20"/>
              </w:rPr>
            </w:pPr>
            <w:r w:rsidRPr="00E45C45">
              <w:t>Программы</w:t>
            </w:r>
          </w:p>
        </w:tc>
        <w:tc>
          <w:tcPr>
            <w:tcW w:w="1680" w:type="dxa"/>
            <w:gridSpan w:val="4"/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t>организации</w:t>
            </w: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внеурочной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100" w:type="dxa"/>
            <w:gridSpan w:val="11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деятельности детей с ОВЗ;</w:t>
            </w:r>
          </w:p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9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54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360"/>
              <w:rPr>
                <w:sz w:val="20"/>
                <w:szCs w:val="20"/>
              </w:rPr>
            </w:pPr>
            <w:r w:rsidRPr="00E45C45">
              <w:t>Санитарно-гигиенических требований</w:t>
            </w:r>
          </w:p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59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3.2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Информирование родителей (законных представителей) о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45C45">
              <w:t>2019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59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Директор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660" w:type="dxa"/>
            <w:gridSpan w:val="9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реализации ФГОС ОВЗ</w:t>
            </w:r>
          </w:p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школы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360" w:type="dxa"/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Заместитель</w:t>
            </w:r>
          </w:p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t>Директора УВР</w:t>
            </w:r>
          </w:p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3.3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Обеспечение информационного сопровождения введения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По мере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Заместитель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ФГОС</w:t>
            </w:r>
          </w:p>
        </w:tc>
        <w:tc>
          <w:tcPr>
            <w:tcW w:w="820" w:type="dxa"/>
            <w:gridSpan w:val="3"/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ОВЗ</w:t>
            </w:r>
          </w:p>
        </w:tc>
        <w:tc>
          <w:tcPr>
            <w:tcW w:w="360" w:type="dxa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и</w:t>
            </w:r>
          </w:p>
        </w:tc>
        <w:tc>
          <w:tcPr>
            <w:tcW w:w="2680" w:type="dxa"/>
            <w:gridSpan w:val="9"/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  <w:r w:rsidRPr="00E45C45">
              <w:t>обновление  информации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на  странице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поступления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директора по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100" w:type="dxa"/>
            <w:gridSpan w:val="11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«ФГОС ОВЗ» школьного сайта</w:t>
            </w:r>
          </w:p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t>информатизации</w:t>
            </w:r>
          </w:p>
        </w:tc>
      </w:tr>
      <w:tr w:rsidR="00E45C45" w:rsidRPr="00E45C45" w:rsidTr="001714C6">
        <w:trPr>
          <w:trHeight w:val="28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5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580" w:type="dxa"/>
            <w:gridSpan w:val="7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E45C45">
              <w:rPr>
                <w:b/>
                <w:bCs/>
              </w:rPr>
              <w:t xml:space="preserve">4.  </w:t>
            </w:r>
            <w:r w:rsidRPr="00E45C45">
              <w:t>Кадровый аспект:</w:t>
            </w:r>
          </w:p>
        </w:tc>
        <w:tc>
          <w:tcPr>
            <w:tcW w:w="1665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4.1</w:t>
            </w:r>
          </w:p>
        </w:tc>
        <w:tc>
          <w:tcPr>
            <w:tcW w:w="1600" w:type="dxa"/>
            <w:gridSpan w:val="5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45C45">
              <w:t>Выявление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E45C45">
              <w:t>образовательных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потребностей</w:t>
            </w:r>
          </w:p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2019–2024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Заместитель</w:t>
            </w:r>
          </w:p>
        </w:tc>
      </w:tr>
      <w:tr w:rsidR="00E45C45" w:rsidRPr="00E45C45" w:rsidTr="001714C6">
        <w:trPr>
          <w:trHeight w:val="382"/>
        </w:trPr>
        <w:tc>
          <w:tcPr>
            <w:tcW w:w="6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7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82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360" w:type="dxa"/>
            <w:vAlign w:val="bottom"/>
          </w:tcPr>
          <w:p w:rsidR="00E45C45" w:rsidRPr="00E45C45" w:rsidRDefault="00E45C45" w:rsidP="00E45C45"/>
        </w:tc>
        <w:tc>
          <w:tcPr>
            <w:tcW w:w="70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14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4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600" w:type="dxa"/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1843" w:type="dxa"/>
            <w:vAlign w:val="bottom"/>
          </w:tcPr>
          <w:p w:rsidR="00E45C45" w:rsidRPr="00E45C45" w:rsidRDefault="00E45C45" w:rsidP="00E45C45">
            <w:pPr>
              <w:ind w:right="460"/>
              <w:rPr>
                <w:sz w:val="20"/>
                <w:szCs w:val="20"/>
              </w:rPr>
            </w:pPr>
          </w:p>
        </w:tc>
      </w:tr>
      <w:tr w:rsidR="00E45C45" w:rsidRPr="00E45C45" w:rsidTr="001714C6">
        <w:trPr>
          <w:trHeight w:val="278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педагогического  состава  с  целью  корректировки  плана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директора по</w:t>
            </w:r>
          </w:p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520" w:type="dxa"/>
            <w:gridSpan w:val="1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повышения квалификации учителей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УВР</w:t>
            </w:r>
          </w:p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4.2</w:t>
            </w:r>
          </w:p>
        </w:tc>
        <w:tc>
          <w:tcPr>
            <w:tcW w:w="2020" w:type="dxa"/>
            <w:gridSpan w:val="7"/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Обеспечение</w:t>
            </w:r>
          </w:p>
        </w:tc>
        <w:tc>
          <w:tcPr>
            <w:tcW w:w="960" w:type="dxa"/>
            <w:gridSpan w:val="3"/>
            <w:vAlign w:val="bottom"/>
          </w:tcPr>
          <w:p w:rsidR="00E45C45" w:rsidRPr="00E45C45" w:rsidRDefault="00E45C45" w:rsidP="00E45C45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E45C45">
              <w:t>условий</w:t>
            </w:r>
          </w:p>
        </w:tc>
        <w:tc>
          <w:tcPr>
            <w:tcW w:w="1540" w:type="dxa"/>
            <w:gridSpan w:val="4"/>
            <w:vAlign w:val="bottom"/>
          </w:tcPr>
          <w:p w:rsidR="00E45C45" w:rsidRPr="00E45C45" w:rsidRDefault="00E45C45" w:rsidP="00E45C45">
            <w:pPr>
              <w:spacing w:line="260" w:lineRule="exact"/>
              <w:ind w:left="640"/>
              <w:rPr>
                <w:sz w:val="20"/>
                <w:szCs w:val="20"/>
              </w:rPr>
            </w:pPr>
            <w:r w:rsidRPr="00E45C45">
              <w:t>для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непрерывного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2019– 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профессионального развития педагогических работников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020" w:type="dxa"/>
            <w:gridSpan w:val="7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школы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4.3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Участие   в   курсовых   мероприятиях   для   учителей,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Руководитель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020" w:type="dxa"/>
            <w:gridSpan w:val="7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посвященных</w:t>
            </w:r>
          </w:p>
        </w:tc>
        <w:tc>
          <w:tcPr>
            <w:tcW w:w="2500" w:type="dxa"/>
            <w:gridSpan w:val="7"/>
            <w:vAlign w:val="bottom"/>
          </w:tcPr>
          <w:p w:rsidR="00E45C45" w:rsidRPr="00E45C45" w:rsidRDefault="00E45C45" w:rsidP="00E45C45">
            <w:pPr>
              <w:ind w:right="240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особенностям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федерального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рабочей группы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020" w:type="dxa"/>
            <w:gridSpan w:val="7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государственного</w:t>
            </w:r>
          </w:p>
        </w:tc>
        <w:tc>
          <w:tcPr>
            <w:tcW w:w="2500" w:type="dxa"/>
            <w:gridSpan w:val="7"/>
            <w:vAlign w:val="bottom"/>
          </w:tcPr>
          <w:p w:rsidR="00E45C45" w:rsidRPr="00E45C45" w:rsidRDefault="00E45C45" w:rsidP="00E45C45">
            <w:pPr>
              <w:ind w:left="560"/>
              <w:rPr>
                <w:sz w:val="20"/>
                <w:szCs w:val="20"/>
              </w:rPr>
            </w:pPr>
            <w:r w:rsidRPr="00E45C45">
              <w:t>образовательного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40"/>
              <w:jc w:val="right"/>
              <w:rPr>
                <w:sz w:val="20"/>
                <w:szCs w:val="20"/>
              </w:rPr>
            </w:pPr>
            <w:r w:rsidRPr="00E45C45">
              <w:t>стандарта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по работе с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обучающихся с ограниченными возможностями здоровья,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детьми с ОВЗ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в  том  числе  по  использованию  в  образовательной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520" w:type="dxa"/>
            <w:gridSpan w:val="1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деятельности современных технологий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4.4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Участие в работе постоянно действующих консультаций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постоянно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Руководитель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(в  том  числе  в  дистанционном  режиме)  по  вопросам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рабочей группы</w:t>
            </w:r>
          </w:p>
        </w:tc>
      </w:tr>
      <w:tr w:rsidR="00E45C45" w:rsidRPr="00E45C45" w:rsidTr="001714C6">
        <w:trPr>
          <w:trHeight w:val="282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980" w:type="dxa"/>
            <w:gridSpan w:val="10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введения ФГОС ОВЗ</w:t>
            </w: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4.5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Самообразование  педагогов,  участвующих  во  введении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 – 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 xml:space="preserve">Педагоги </w:t>
            </w:r>
          </w:p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020" w:type="dxa"/>
            <w:gridSpan w:val="7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ФГОС ОВЗ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9748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360"/>
              <w:rPr>
                <w:sz w:val="20"/>
                <w:szCs w:val="20"/>
              </w:rPr>
            </w:pPr>
            <w:r w:rsidRPr="00E45C45">
              <w:rPr>
                <w:b/>
                <w:bCs/>
              </w:rPr>
              <w:t xml:space="preserve">5.  </w:t>
            </w:r>
            <w:r w:rsidRPr="00E45C45">
              <w:t>Методическое обеспечение введения ФГОС образования обучающихся с ОВЗ</w:t>
            </w:r>
          </w:p>
        </w:tc>
      </w:tr>
      <w:tr w:rsidR="00E45C45" w:rsidRPr="00E45C45" w:rsidTr="001714C6">
        <w:trPr>
          <w:trHeight w:val="263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5.1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Участие в работе серии семинаров по реализации ФГОС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в течение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Руководитель</w:t>
            </w:r>
          </w:p>
        </w:tc>
      </w:tr>
      <w:tr w:rsidR="00E45C45" w:rsidRPr="00E45C45" w:rsidTr="001714C6">
        <w:trPr>
          <w:trHeight w:val="274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E45C45">
              <w:t>ОВЗ    и    психолого-педагогического    сопровождения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E45C45">
              <w:t>всего периода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рабочей группы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обучающихся  в соответствии с ФГОС по разным видам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020" w:type="dxa"/>
            <w:gridSpan w:val="7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заболеваний.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3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5.2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3" w:lineRule="exact"/>
              <w:ind w:left="160"/>
              <w:rPr>
                <w:sz w:val="20"/>
                <w:szCs w:val="20"/>
              </w:rPr>
            </w:pPr>
            <w:r w:rsidRPr="00E45C45">
              <w:t>Участие в постоянно действующих консультациях (в том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Руководитель</w:t>
            </w:r>
          </w:p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t>числе в дистанционном режиме)</w:t>
            </w:r>
          </w:p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рабочей группы</w:t>
            </w:r>
          </w:p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5.3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Изучение  и  применение  методических  рекомендаций,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Руководитель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адаптированных  образовательных  программ  и  методов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рабочей группы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обучения   и   воспитания,   дидактических   материалов,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научно-методической  и  практической  деятельности  для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980" w:type="dxa"/>
            <w:gridSpan w:val="10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обучающихся  с ОВЗ</w:t>
            </w: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5.4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Проведение проблемных педсоветов, обучающих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Зам.директора</w:t>
            </w:r>
          </w:p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семинаров для педагогов по реализации ФГОС ОВЗ</w:t>
            </w:r>
          </w:p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t>по УВР</w:t>
            </w:r>
          </w:p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5.5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Оказание консультативной помощи родителям (законным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2019-2024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Рабочая группа</w:t>
            </w:r>
          </w:p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представителям  детей),  работникам  школы  по  вопросам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7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реализации  ФГОС,  воспитания,  обучения  и  коррекции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520" w:type="dxa"/>
            <w:gridSpan w:val="1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нарушений обучающихся  с ОВЗ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E45C45">
              <w:t>5.6</w:t>
            </w:r>
          </w:p>
        </w:tc>
        <w:tc>
          <w:tcPr>
            <w:tcW w:w="6240" w:type="dxa"/>
            <w:gridSpan w:val="1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 w:rsidRPr="00E45C45">
              <w:t>Участие в мониторинговых мероприятиях по реализации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rPr>
                <w:w w:val="98"/>
              </w:rPr>
              <w:t>в течение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45C45">
              <w:t>Администрация</w:t>
            </w:r>
          </w:p>
        </w:tc>
      </w:tr>
      <w:tr w:rsidR="00E45C45" w:rsidRPr="00E45C45" w:rsidTr="001714C6">
        <w:trPr>
          <w:trHeight w:val="281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020" w:type="dxa"/>
            <w:gridSpan w:val="7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ФГОС ОВЗ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t>всего периода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</w:p>
        </w:tc>
      </w:tr>
    </w:tbl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/>
          <w:bCs/>
          <w:lang w:bidi="ru-RU"/>
        </w:rPr>
        <w:t>Направление7 «Создание системы лидерских площадок в пространстве школы как инструмента расширения возможностей учащихся в рамках Российского Движения Школьников»</w:t>
      </w:r>
    </w:p>
    <w:p w:rsidR="00E45C45" w:rsidRPr="00E45C45" w:rsidRDefault="00E45C45" w:rsidP="00E45C45">
      <w:pPr>
        <w:widowControl w:val="0"/>
        <w:tabs>
          <w:tab w:val="left" w:pos="1179"/>
          <w:tab w:val="left" w:pos="9781"/>
          <w:tab w:val="left" w:pos="9923"/>
        </w:tabs>
        <w:autoSpaceDE w:val="0"/>
        <w:autoSpaceDN w:val="0"/>
        <w:jc w:val="both"/>
        <w:rPr>
          <w:szCs w:val="22"/>
          <w:lang w:bidi="ru-RU"/>
        </w:rPr>
      </w:pPr>
      <w:r w:rsidRPr="00E45C45">
        <w:rPr>
          <w:b/>
          <w:bCs/>
          <w:i/>
          <w:lang w:bidi="ru-RU"/>
        </w:rPr>
        <w:t xml:space="preserve">Цели:                                                                                                                                                                   </w:t>
      </w:r>
      <w:r w:rsidRPr="00E45C45">
        <w:rPr>
          <w:bCs/>
          <w:lang w:bidi="ru-RU"/>
        </w:rPr>
        <w:t xml:space="preserve">- содействие в совершенствовании государственной политики в области воспитания подрастающего поколения; - содействие формированию личности на основе присущей российскому обществу системы ценностей. </w:t>
      </w:r>
      <w:r w:rsidRPr="00E45C45">
        <w:rPr>
          <w:b/>
          <w:bCs/>
          <w:i/>
          <w:lang w:bidi="ru-RU"/>
        </w:rPr>
        <w:t xml:space="preserve">Задачи:                                                                                                                                                                                                      </w:t>
      </w:r>
      <w:r w:rsidRPr="00E45C45">
        <w:rPr>
          <w:bCs/>
          <w:lang w:bidi="ru-RU"/>
        </w:rPr>
        <w:t>- формирование единого воспитательного пространства, обеспечивающего реализацию взаимодействия детско-взрослого самоуправления через участие в объединениях по направлениям общественно-государственной детско-юношеской организации «Российское движение школьников»- использование Дней единых действий РДШ, как технологии, позволяющей организовать поддержку и реализацию ведущих направлений с целью развития проектной деятельности- формирование единой информационной среды для развития и масштабирования инновационной, проектной, социально-преобразованной деятельности РДШ- развитие системы методического сопровождения деятельности первичных отделений РДШ в классах</w:t>
      </w:r>
      <w:r w:rsidRPr="00E45C45">
        <w:rPr>
          <w:szCs w:val="22"/>
          <w:lang w:bidi="ru-RU"/>
        </w:rPr>
        <w:t>-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ind w:right="456"/>
        <w:jc w:val="both"/>
        <w:rPr>
          <w:szCs w:val="22"/>
          <w:lang w:bidi="ru-RU"/>
        </w:rPr>
      </w:pPr>
      <w:r w:rsidRPr="00E45C45">
        <w:rPr>
          <w:szCs w:val="22"/>
          <w:lang w:bidi="ru-RU"/>
        </w:rPr>
        <w:t>- поддержка инициативы и социальной активности учащихся в решении проблем организации школьнойжизни</w:t>
      </w:r>
    </w:p>
    <w:p w:rsid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/>
          <w:bCs/>
          <w:i/>
          <w:lang w:bidi="ru-RU"/>
        </w:rPr>
        <w:t>Разработка и апробация мониторинга качества деятельности первичных отделений РДШ</w:t>
      </w:r>
      <w:r w:rsidRPr="00E45C45">
        <w:rPr>
          <w:bCs/>
          <w:lang w:bidi="ru-RU"/>
        </w:rPr>
        <w:t xml:space="preserve"> Направления: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Направление 7 «Создание системы лидерских площадок в пространстве школы как инструмента расширения возможностей учащихся в рамках Российского Движения Школьников»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Цели:                                                                                                                                                                   - содействие в совершенствовании государственной политики в области воспитания </w:t>
      </w:r>
      <w:r w:rsidRPr="00E45C45">
        <w:rPr>
          <w:bCs/>
          <w:lang w:bidi="ru-RU"/>
        </w:rPr>
        <w:lastRenderedPageBreak/>
        <w:t>подрастающего поколения; - содействие формированию личности на основе присущей российскому обществу системы ценностей. Задачи:                                                                                                                                                                                                      - формирование единого воспитательного пространства, обеспечивающего реализацию взаимодействия детско-взрослого самоуправления через участие в объединениях по направлениям общественно-государственной детско-юношеской организации «Российское движение школьников»- использование Дней единых действий РДШ, как технологии, позволяющей организовать поддержку и реализацию ведущих направлений с целью развития проектной деятельности- формирование единой информационной среды для развития и масштабирования инновационной, проектной, социально-преобразованной деятельности РДШ- развитие системы методического сопровождения деятельности первичных отделений РДШ в классах-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поддержка инициативы и социальной активности учащихся в решении проблем организации школьнойжизни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Разработка и апробация мониторинга качества деятельности первичных отделений РДШ Направления: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1.</w:t>
      </w:r>
      <w:r w:rsidRPr="00E45C45">
        <w:rPr>
          <w:bCs/>
          <w:lang w:bidi="ru-RU"/>
        </w:rPr>
        <w:tab/>
        <w:t>Личностное развитие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▪ Творчество - организация творческих событий – фестивалей и конкурсов, акций флэшмобов, поддержка и продвижение детских проектов и творческих коллективов, реализация культурно-образовательных и культурнодосуговых программ 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▪ Популяризация профессий - проведение образовательных мероприятий и программ, направленных на определение будущей профессии, популяризация научно-изобретательской деятельности, организация профильных событий, поддержка и реализация детских проектов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 ▪ Здоровый образ жизни - поддержка работы спортивных секций, организация мероприятий,  популяризация комплекса ГТО, организация профильных событий, туристических слётов, походов, экскурсий.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2.</w:t>
      </w:r>
      <w:r w:rsidRPr="00E45C45">
        <w:rPr>
          <w:bCs/>
          <w:lang w:bidi="ru-RU"/>
        </w:rPr>
        <w:tab/>
        <w:t>Гражданская активность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▪ Добровольчество - оказание помощи социально-незащищённым группам населения, участие в организации культурно-просветительских мероприятий, волонтёрская деятельность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 ▪ Поисковая деятельность - проект «Герой нашего времени» об участниках афганской войны, историко-краеведческие работы, путешествия по историческим местам нашей страны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▪ Краеведение, школьный музей- создание школьного музея, выставочные и экскурсионные программы, этнокультурные и исследовательские проекты 3. Военно-патриотическое направление  ( юные армейцы, юные инспектора дорожного движения, дружина юных пожарных)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▪ Работа военно-патриотических клубов, организация профильных событий, проведение образовательных программ. 4. Информационно-медийное направление (школьная газета, работа с социальными сетями, информационный контент)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▪ Поддержка журналистов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▪ Повышение уровня школьных СМИ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▪ Создание единого медиапространства для школьников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▪ Развитие школьных медиацентров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▪ Проведение пресс-конференций, фестивалей, конкурсов. Ожидаемые результаты: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  ▪ Повышение социальной компетенции детей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▪  Сплочение коллектива детей, занятых интересующей их деятельностью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 ▪  Формирование ценностного отношения к себе, другим, природе, человечеству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lastRenderedPageBreak/>
        <w:t xml:space="preserve">▪ Социализация личности, формирование у неё активной жизненной позиции 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▪ Формирование нравственных качеств личности: патриотизма, коллективизма, ответственности, забота о младших и пожилых 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▪ Укрепление духовных связей между ребятами, развитие коллективизма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 ▪  Привлечение широкого круга учащихся школы к деятельности детской организации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 xml:space="preserve"> ▪  Формирование положительного имиджа детской организации. Формирование социального компонента образовательной среды школы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Описание основных мероприятий  по этапам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2019 I этап Создание условий для формирования школьного самоуправления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Анализ существующих форм детскогосамоуправления.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Обучающие семинары для педагогическогоколлектива.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Проведение интерактивных опросовродителей.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-Созданиебазыдиагностическихметодикпоформированию</w:t>
      </w:r>
      <w:r w:rsidRPr="00E45C45">
        <w:rPr>
          <w:bCs/>
          <w:lang w:bidi="ru-RU"/>
        </w:rPr>
        <w:tab/>
        <w:t>лидерскихкачеств учащихся.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Социологические опросы обучающихся ипедагогов.-Формирование начального этапа самоуправления в классных коллективах через систему чередующихся творческих поручений. Серия деловых, проектировочных игр, творческие работы, тренинги. Система классныхчасов.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2020-2024      II этап         Реализация проекта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Формированиеорганов</w:t>
      </w:r>
      <w:r w:rsidRPr="00E45C45">
        <w:rPr>
          <w:bCs/>
          <w:lang w:bidi="ru-RU"/>
        </w:rPr>
        <w:tab/>
        <w:t>школьногосамоуправлениячерезпроектнуюдеятельность учащихся.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Заседания актива обучающихся и методического объединения классных руководителей по утверждению структуры органовсамоуправления.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Создание локальных актов, регламентирующих работу органовсамоуправления.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Организация обучения участников ученического самоуправления через серию социально- психологических тренингов по формированию активного, творческогоколлектива.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Преобразование внутришкольнойжизни:становление ученического самоуправления, развитие егоструктуры;определение перспектив по решению конкретно поставленных задач и введение изменений в план работышколы.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Анализ начального этапа работы ученическогосамоуправления.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Критерии и показатели оценки результативности и эффективности проекта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количество</w:t>
      </w:r>
      <w:r w:rsidRPr="00E45C45">
        <w:rPr>
          <w:bCs/>
          <w:lang w:bidi="ru-RU"/>
        </w:rPr>
        <w:tab/>
        <w:t>обучающихся,желающихдобровольноучаствоватьвмероприятиях гражданско-патриотической направленности, вырастет от 50% до 100%, т.екаждыйучащийся школы будет испытывать потребность тем или иным способом проявить свою гражданскую позицию;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самостоятельность обучающихся школы при организации дел в рамках своего функционала Детского школьного объединения «Новое поколение» за время проекта вырастет до80%;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рост  степени удовлетворенности обучающихся и их родителей условиями и результатами учебно-воспитательногопроцесса;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рост уровеня общей культуры, культуры общениядетей;</w:t>
      </w:r>
    </w:p>
    <w:p w:rsidR="00E45C45" w:rsidRPr="00E45C45" w:rsidRDefault="00E45C45" w:rsidP="00E45C45">
      <w:pPr>
        <w:widowControl w:val="0"/>
        <w:tabs>
          <w:tab w:val="left" w:pos="1179"/>
        </w:tabs>
        <w:autoSpaceDE w:val="0"/>
        <w:autoSpaceDN w:val="0"/>
        <w:spacing w:before="73"/>
        <w:ind w:right="465"/>
        <w:jc w:val="both"/>
        <w:outlineLvl w:val="1"/>
        <w:rPr>
          <w:bCs/>
          <w:lang w:bidi="ru-RU"/>
        </w:rPr>
      </w:pPr>
      <w:r w:rsidRPr="00E45C45">
        <w:rPr>
          <w:bCs/>
          <w:lang w:bidi="ru-RU"/>
        </w:rPr>
        <w:t>- рост объема, качества работы, проделанной органами ученическогосамоуправления</w:t>
      </w:r>
    </w:p>
    <w:p w:rsidR="00E45C45" w:rsidRDefault="00E45C45" w:rsidP="00CF41E9">
      <w:pPr>
        <w:jc w:val="center"/>
        <w:rPr>
          <w:b/>
        </w:rPr>
      </w:pPr>
    </w:p>
    <w:p w:rsidR="00E45C45" w:rsidRPr="00E45C45" w:rsidRDefault="00E45C45" w:rsidP="00E45C45">
      <w:pPr>
        <w:numPr>
          <w:ilvl w:val="0"/>
          <w:numId w:val="24"/>
        </w:numPr>
        <w:tabs>
          <w:tab w:val="left" w:pos="2800"/>
        </w:tabs>
        <w:ind w:left="2800" w:hanging="241"/>
        <w:rPr>
          <w:b/>
          <w:bCs/>
        </w:rPr>
      </w:pPr>
      <w:r w:rsidRPr="00E45C45">
        <w:rPr>
          <w:b/>
          <w:bCs/>
        </w:rPr>
        <w:t>Этапы реализации Программы развития</w:t>
      </w:r>
    </w:p>
    <w:p w:rsidR="00E45C45" w:rsidRPr="00E45C45" w:rsidRDefault="00E45C45" w:rsidP="00E45C45">
      <w:pPr>
        <w:spacing w:line="272" w:lineRule="exact"/>
        <w:rPr>
          <w:sz w:val="20"/>
          <w:szCs w:val="20"/>
        </w:rPr>
      </w:pPr>
    </w:p>
    <w:p w:rsidR="00E45C45" w:rsidRPr="00E45C45" w:rsidRDefault="00E45C45" w:rsidP="00E45C45">
      <w:pPr>
        <w:ind w:left="260"/>
        <w:rPr>
          <w:sz w:val="20"/>
          <w:szCs w:val="20"/>
        </w:rPr>
      </w:pPr>
      <w:r w:rsidRPr="00E45C45">
        <w:t>Программа реализуется в период 2019-2024 гг. по следующим этапам:</w:t>
      </w:r>
    </w:p>
    <w:p w:rsidR="00E45C45" w:rsidRPr="00E45C45" w:rsidRDefault="00E45C45" w:rsidP="00E45C45">
      <w:pPr>
        <w:spacing w:line="12" w:lineRule="exact"/>
        <w:rPr>
          <w:sz w:val="20"/>
          <w:szCs w:val="20"/>
        </w:rPr>
      </w:pPr>
    </w:p>
    <w:p w:rsidR="00E45C45" w:rsidRPr="00E45C45" w:rsidRDefault="00E45C45" w:rsidP="00E45C45">
      <w:pPr>
        <w:numPr>
          <w:ilvl w:val="1"/>
          <w:numId w:val="25"/>
        </w:numPr>
        <w:tabs>
          <w:tab w:val="left" w:pos="1851"/>
        </w:tabs>
        <w:spacing w:line="237" w:lineRule="auto"/>
        <w:ind w:left="260" w:right="120" w:firstLine="568"/>
        <w:jc w:val="both"/>
      </w:pPr>
      <w:r w:rsidRPr="00E45C45">
        <w:lastRenderedPageBreak/>
        <w:t>этап (2019 год с января по август 2019 года): аналитико - диагностический, включающий анализ исходного состояния и тенденций развития Школы для понимания реальных возможностей и сроков исполнения программы. Отбор перспективных нововведений реформирования учебно-воспитательного пространства.</w:t>
      </w:r>
    </w:p>
    <w:p w:rsidR="00E45C45" w:rsidRPr="00E45C45" w:rsidRDefault="00E45C45" w:rsidP="00E45C45">
      <w:pPr>
        <w:spacing w:line="13" w:lineRule="exact"/>
      </w:pPr>
    </w:p>
    <w:p w:rsidR="00E45C45" w:rsidRPr="00E45C45" w:rsidRDefault="00E45C45" w:rsidP="00E45C45">
      <w:pPr>
        <w:numPr>
          <w:ilvl w:val="1"/>
          <w:numId w:val="25"/>
        </w:numPr>
        <w:tabs>
          <w:tab w:val="left" w:pos="1851"/>
        </w:tabs>
        <w:spacing w:line="238" w:lineRule="auto"/>
        <w:ind w:left="260" w:right="120" w:firstLine="568"/>
        <w:jc w:val="both"/>
      </w:pPr>
      <w:r w:rsidRPr="00E45C45">
        <w:t>этап (с сентября 2019 по июнь 2024 гг.): основной, внедренческий, включающий поэтапную реализацию целевых программ и проектов программы; внедрение действенных механизмов развития Школы; промежуточный контроль реализации целевых программ, предъявление промежуточного опыта Школы; организация рейтинга педагогических работников, способных к реализации концепции развития Школы, с обязательным стимулированием их деятельности. Выведение на уровень трансляции сложившегося опыта.</w:t>
      </w:r>
    </w:p>
    <w:p w:rsidR="00E45C45" w:rsidRPr="00E45C45" w:rsidRDefault="00E45C45" w:rsidP="00E45C45">
      <w:pPr>
        <w:spacing w:line="16" w:lineRule="exact"/>
      </w:pPr>
    </w:p>
    <w:p w:rsidR="00E45C45" w:rsidRPr="00E45C45" w:rsidRDefault="00E45C45" w:rsidP="00E45C45">
      <w:pPr>
        <w:numPr>
          <w:ilvl w:val="1"/>
          <w:numId w:val="25"/>
        </w:numPr>
        <w:tabs>
          <w:tab w:val="left" w:pos="1858"/>
        </w:tabs>
        <w:spacing w:line="238" w:lineRule="auto"/>
        <w:ind w:left="260" w:right="120" w:firstLine="568"/>
        <w:jc w:val="both"/>
      </w:pPr>
      <w:r w:rsidRPr="00E45C45">
        <w:t>этап (с июля по декабрь 2024 г): практико - прогностический, включающий реализацию, анализ, обобщение результатов повседневной работы Школы; подведение итогов, осмысление результатов реализации программы и оценка ее эффективности на основе критериев мониторинга муниципальной системы оценки качества образования; постановка новых стратегических задач развития Школы и конструирование дальнейших путей развития.</w:t>
      </w:r>
    </w:p>
    <w:p w:rsidR="00E45C45" w:rsidRPr="00E45C45" w:rsidRDefault="00E45C45" w:rsidP="00E45C45">
      <w:pPr>
        <w:spacing w:line="282" w:lineRule="exact"/>
      </w:pPr>
    </w:p>
    <w:p w:rsidR="00E45C45" w:rsidRPr="00E45C45" w:rsidRDefault="00E45C45" w:rsidP="00E45C45">
      <w:pPr>
        <w:numPr>
          <w:ilvl w:val="2"/>
          <w:numId w:val="25"/>
        </w:numPr>
        <w:tabs>
          <w:tab w:val="left" w:pos="1560"/>
        </w:tabs>
        <w:ind w:left="1560" w:hanging="362"/>
        <w:rPr>
          <w:b/>
          <w:bCs/>
        </w:rPr>
      </w:pPr>
      <w:r w:rsidRPr="00E45C45">
        <w:rPr>
          <w:b/>
          <w:bCs/>
        </w:rPr>
        <w:t>Система мер по минимизации рисков реализации программы</w:t>
      </w:r>
    </w:p>
    <w:p w:rsidR="00E45C45" w:rsidRPr="00E45C45" w:rsidRDefault="00E45C45" w:rsidP="00E45C45">
      <w:pPr>
        <w:spacing w:line="283" w:lineRule="exact"/>
        <w:rPr>
          <w:b/>
          <w:bCs/>
        </w:rPr>
      </w:pPr>
    </w:p>
    <w:p w:rsidR="00E45C45" w:rsidRPr="00E45C45" w:rsidRDefault="00E45C45" w:rsidP="00E45C45">
      <w:pPr>
        <w:numPr>
          <w:ilvl w:val="0"/>
          <w:numId w:val="25"/>
        </w:numPr>
        <w:tabs>
          <w:tab w:val="left" w:pos="661"/>
        </w:tabs>
        <w:spacing w:line="234" w:lineRule="auto"/>
        <w:ind w:left="260" w:right="120" w:firstLine="31"/>
      </w:pPr>
      <w:r w:rsidRPr="00E45C45">
        <w:t>ходе деятельности по реализации Программы развития допустимы риски и неопределенности</w:t>
      </w:r>
    </w:p>
    <w:tbl>
      <w:tblPr>
        <w:tblW w:w="10065" w:type="dxa"/>
        <w:tblInd w:w="-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1744"/>
        <w:gridCol w:w="120"/>
        <w:gridCol w:w="160"/>
        <w:gridCol w:w="300"/>
        <w:gridCol w:w="100"/>
        <w:gridCol w:w="780"/>
        <w:gridCol w:w="140"/>
        <w:gridCol w:w="100"/>
        <w:gridCol w:w="200"/>
        <w:gridCol w:w="180"/>
        <w:gridCol w:w="100"/>
        <w:gridCol w:w="700"/>
        <w:gridCol w:w="479"/>
      </w:tblGrid>
      <w:tr w:rsidR="00E45C45" w:rsidRPr="00E45C45" w:rsidTr="001714C6">
        <w:trPr>
          <w:trHeight w:val="27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71" w:lineRule="exact"/>
              <w:ind w:left="1740"/>
              <w:rPr>
                <w:sz w:val="20"/>
                <w:szCs w:val="20"/>
              </w:rPr>
            </w:pPr>
            <w:r w:rsidRPr="00E45C45">
              <w:t>Виды рисков</w:t>
            </w:r>
          </w:p>
        </w:tc>
        <w:tc>
          <w:tcPr>
            <w:tcW w:w="3344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E45C45">
              <w:t>Пути минимизации рисков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trHeight w:val="268"/>
        </w:trPr>
        <w:tc>
          <w:tcPr>
            <w:tcW w:w="738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2680"/>
              <w:jc w:val="center"/>
            </w:pPr>
            <w:r w:rsidRPr="00E45C45">
              <w:t>Нормативно-правовые риски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trHeight w:val="261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- Неполнота отдельных нормативно—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E45C45">
              <w:t>Регулярный  анализ  нормативно-правовой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правовых документов, предусмотренных на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документации на предмет ее актуальности,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  <w:r w:rsidRPr="00E45C45">
              <w:t>момент разработки и начало внедрения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полноты, соответствия решаемым задачам. -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Программы. - Неоднозначность толкования</w:t>
            </w:r>
          </w:p>
        </w:tc>
        <w:tc>
          <w:tcPr>
            <w:tcW w:w="2424" w:type="dxa"/>
            <w:gridSpan w:val="5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Систематическая</w:t>
            </w:r>
          </w:p>
        </w:tc>
        <w:tc>
          <w:tcPr>
            <w:tcW w:w="920" w:type="dxa"/>
            <w:gridSpan w:val="2"/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работа</w:t>
            </w:r>
          </w:p>
        </w:tc>
        <w:tc>
          <w:tcPr>
            <w:tcW w:w="1759" w:type="dxa"/>
            <w:gridSpan w:val="6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2"/>
              <w:jc w:val="right"/>
              <w:rPr>
                <w:sz w:val="20"/>
                <w:szCs w:val="20"/>
              </w:rPr>
            </w:pPr>
            <w:r w:rsidRPr="00E45C45">
              <w:t>руководства   с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отдельных статей ФЗ-273 и нормативно-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педагогическим коллективом, родительской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правовых документов, регламентирующих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общественностью и партнерами социума по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деятельность и ответственность участников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разъяснению   ФЗ   -   273   и   конкретных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образовательных отношений школе в целом</w:t>
            </w:r>
          </w:p>
        </w:tc>
        <w:tc>
          <w:tcPr>
            <w:tcW w:w="1864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нормативно</w:t>
            </w:r>
          </w:p>
        </w:tc>
        <w:tc>
          <w:tcPr>
            <w:tcW w:w="560" w:type="dxa"/>
            <w:gridSpan w:val="3"/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t>-</w:t>
            </w:r>
          </w:p>
        </w:tc>
        <w:tc>
          <w:tcPr>
            <w:tcW w:w="1500" w:type="dxa"/>
            <w:gridSpan w:val="6"/>
            <w:vAlign w:val="bottom"/>
          </w:tcPr>
          <w:p w:rsidR="00E45C45" w:rsidRPr="00E45C45" w:rsidRDefault="00E45C45" w:rsidP="00E45C45">
            <w:pPr>
              <w:ind w:left="520"/>
              <w:rPr>
                <w:sz w:val="20"/>
                <w:szCs w:val="20"/>
              </w:rPr>
            </w:pPr>
            <w:r w:rsidRPr="00E45C45">
              <w:rPr>
                <w:w w:val="97"/>
              </w:rPr>
              <w:t>правовых</w:t>
            </w:r>
          </w:p>
        </w:tc>
        <w:tc>
          <w:tcPr>
            <w:tcW w:w="1179" w:type="dxa"/>
            <w:gridSpan w:val="2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2"/>
              <w:jc w:val="right"/>
              <w:rPr>
                <w:sz w:val="20"/>
                <w:szCs w:val="20"/>
              </w:rPr>
            </w:pPr>
            <w:r w:rsidRPr="00E45C45">
              <w:t>актов,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регламентирующих деятельность в школе и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64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содержание</w:t>
            </w:r>
          </w:p>
        </w:tc>
        <w:tc>
          <w:tcPr>
            <w:tcW w:w="1780" w:type="dxa"/>
            <w:gridSpan w:val="7"/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образовательной</w:t>
            </w:r>
          </w:p>
        </w:tc>
        <w:tc>
          <w:tcPr>
            <w:tcW w:w="1459" w:type="dxa"/>
            <w:gridSpan w:val="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2"/>
              <w:jc w:val="right"/>
              <w:rPr>
                <w:sz w:val="20"/>
                <w:szCs w:val="20"/>
              </w:rPr>
            </w:pPr>
            <w:r w:rsidRPr="00E45C45">
              <w:t>деятельности</w:t>
            </w:r>
          </w:p>
        </w:tc>
      </w:tr>
      <w:tr w:rsidR="00E45C45" w:rsidRPr="00E45C45" w:rsidTr="001714C6">
        <w:trPr>
          <w:trHeight w:val="282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64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в целом</w:t>
            </w: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66"/>
        </w:trPr>
        <w:tc>
          <w:tcPr>
            <w:tcW w:w="738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2680"/>
              <w:jc w:val="center"/>
              <w:rPr>
                <w:sz w:val="20"/>
                <w:szCs w:val="20"/>
              </w:rPr>
            </w:pPr>
            <w:r w:rsidRPr="00E45C45">
              <w:t>Финансово-экономические риски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trHeight w:val="261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Нестабильность и недостаточность</w:t>
            </w:r>
          </w:p>
        </w:tc>
        <w:tc>
          <w:tcPr>
            <w:tcW w:w="2424" w:type="dxa"/>
            <w:gridSpan w:val="5"/>
            <w:vAlign w:val="bottom"/>
          </w:tcPr>
          <w:p w:rsidR="00E45C45" w:rsidRPr="00E45C45" w:rsidRDefault="00E45C45" w:rsidP="00E45C45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E45C45">
              <w:t>Своевременное</w:t>
            </w:r>
          </w:p>
        </w:tc>
        <w:tc>
          <w:tcPr>
            <w:tcW w:w="1500" w:type="dxa"/>
            <w:gridSpan w:val="6"/>
            <w:vAlign w:val="bottom"/>
          </w:tcPr>
          <w:p w:rsidR="00E45C45" w:rsidRPr="00E45C45" w:rsidRDefault="00E45C45" w:rsidP="00E45C45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E45C45">
              <w:t>планирование</w:t>
            </w:r>
          </w:p>
        </w:tc>
        <w:tc>
          <w:tcPr>
            <w:tcW w:w="1179" w:type="dxa"/>
            <w:gridSpan w:val="2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 w:rsidRPr="00E45C45">
              <w:t>бюджета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бюджетного финансирования; - Недостаток</w:t>
            </w:r>
          </w:p>
        </w:tc>
        <w:tc>
          <w:tcPr>
            <w:tcW w:w="1864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w w:val="96"/>
              </w:rPr>
              <w:t>Школыпо</w:t>
            </w:r>
          </w:p>
        </w:tc>
        <w:tc>
          <w:tcPr>
            <w:tcW w:w="1480" w:type="dxa"/>
            <w:gridSpan w:val="5"/>
            <w:vAlign w:val="bottom"/>
          </w:tcPr>
          <w:p w:rsidR="00E45C45" w:rsidRPr="00E45C45" w:rsidRDefault="00E45C45" w:rsidP="00E45C45">
            <w:pPr>
              <w:ind w:left="320"/>
              <w:rPr>
                <w:sz w:val="20"/>
                <w:szCs w:val="20"/>
              </w:rPr>
            </w:pPr>
            <w:r w:rsidRPr="00E45C45">
              <w:rPr>
                <w:w w:val="97"/>
              </w:rPr>
              <w:t>реализации</w:t>
            </w: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459" w:type="dxa"/>
            <w:gridSpan w:val="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2"/>
              <w:jc w:val="right"/>
              <w:rPr>
                <w:sz w:val="20"/>
                <w:szCs w:val="20"/>
              </w:rPr>
            </w:pPr>
            <w:r w:rsidRPr="00E45C45">
              <w:t>программных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внебюджетных, спонсорских инвестиций и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мероприятий, внесение корректив с учетом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пожертвований в связи с изменением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реализации новых направлений и программ,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финансово - экономического положения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а   также   инфляционных   процессов.   -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партнеров социума</w:t>
            </w:r>
          </w:p>
        </w:tc>
        <w:tc>
          <w:tcPr>
            <w:tcW w:w="2424" w:type="dxa"/>
            <w:gridSpan w:val="5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Систематическая</w:t>
            </w:r>
          </w:p>
        </w:tc>
        <w:tc>
          <w:tcPr>
            <w:tcW w:w="920" w:type="dxa"/>
            <w:gridSpan w:val="2"/>
            <w:vAlign w:val="bottom"/>
          </w:tcPr>
          <w:p w:rsidR="00E45C45" w:rsidRPr="00E45C45" w:rsidRDefault="00E45C45" w:rsidP="00E45C45">
            <w:pPr>
              <w:ind w:left="60"/>
              <w:rPr>
                <w:sz w:val="20"/>
                <w:szCs w:val="20"/>
              </w:rPr>
            </w:pPr>
            <w:r w:rsidRPr="00E45C45">
              <w:t>работа</w:t>
            </w: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rPr>
                <w:w w:val="96"/>
              </w:rPr>
              <w:t>по</w:t>
            </w:r>
          </w:p>
        </w:tc>
        <w:tc>
          <w:tcPr>
            <w:tcW w:w="1459" w:type="dxa"/>
            <w:gridSpan w:val="4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2"/>
              <w:jc w:val="right"/>
              <w:rPr>
                <w:sz w:val="20"/>
                <w:szCs w:val="20"/>
              </w:rPr>
            </w:pPr>
            <w:r w:rsidRPr="00E45C45">
              <w:t>расширению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864" w:type="dxa"/>
            <w:gridSpan w:val="2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партнерства,</w:t>
            </w:r>
          </w:p>
        </w:tc>
        <w:tc>
          <w:tcPr>
            <w:tcW w:w="56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920" w:type="dxa"/>
            <w:gridSpan w:val="2"/>
            <w:vAlign w:val="bottom"/>
          </w:tcPr>
          <w:p w:rsidR="00E45C45" w:rsidRPr="00E45C45" w:rsidRDefault="00E45C45" w:rsidP="00E45C45">
            <w:pPr>
              <w:jc w:val="center"/>
              <w:rPr>
                <w:sz w:val="20"/>
                <w:szCs w:val="20"/>
              </w:rPr>
            </w:pPr>
            <w:r w:rsidRPr="00E45C45">
              <w:rPr>
                <w:w w:val="96"/>
              </w:rPr>
              <w:t>по</w:t>
            </w:r>
          </w:p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179" w:type="dxa"/>
            <w:gridSpan w:val="2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right="2"/>
              <w:jc w:val="right"/>
              <w:rPr>
                <w:sz w:val="20"/>
                <w:szCs w:val="20"/>
              </w:rPr>
            </w:pPr>
            <w:r w:rsidRPr="00E45C45">
              <w:rPr>
                <w:w w:val="99"/>
              </w:rPr>
              <w:t>выявлению</w:t>
            </w:r>
          </w:p>
        </w:tc>
      </w:tr>
      <w:tr w:rsidR="00E45C45" w:rsidRPr="00E45C45" w:rsidTr="001714C6">
        <w:trPr>
          <w:trHeight w:val="281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5103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дополнительных финансовых влияний</w:t>
            </w:r>
          </w:p>
        </w:tc>
      </w:tr>
      <w:tr w:rsidR="00E45C45" w:rsidRPr="00E45C45" w:rsidTr="001714C6">
        <w:trPr>
          <w:trHeight w:val="266"/>
        </w:trPr>
        <w:tc>
          <w:tcPr>
            <w:tcW w:w="728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4" w:lineRule="exact"/>
              <w:ind w:left="3100"/>
              <w:rPr>
                <w:sz w:val="20"/>
                <w:szCs w:val="20"/>
              </w:rPr>
            </w:pPr>
            <w:r w:rsidRPr="00E45C45">
              <w:t>Ресурсно-технологические риски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rPr>
                <w:sz w:val="23"/>
                <w:szCs w:val="23"/>
              </w:rPr>
            </w:pPr>
          </w:p>
        </w:tc>
      </w:tr>
      <w:tr w:rsidR="00E45C45" w:rsidRPr="00E45C45" w:rsidTr="001714C6">
        <w:trPr>
          <w:trHeight w:val="261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45C45">
              <w:t>- Неполнота ресурсной базы для реализации</w:t>
            </w:r>
          </w:p>
        </w:tc>
        <w:tc>
          <w:tcPr>
            <w:tcW w:w="2324" w:type="dxa"/>
            <w:gridSpan w:val="4"/>
            <w:vAlign w:val="bottom"/>
          </w:tcPr>
          <w:p w:rsidR="00E45C45" w:rsidRPr="00E45C45" w:rsidRDefault="00E45C45" w:rsidP="00E45C45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Систематический</w:t>
            </w:r>
          </w:p>
        </w:tc>
        <w:tc>
          <w:tcPr>
            <w:tcW w:w="1120" w:type="dxa"/>
            <w:gridSpan w:val="4"/>
            <w:vAlign w:val="bottom"/>
          </w:tcPr>
          <w:p w:rsidR="00E45C45" w:rsidRPr="00E45C45" w:rsidRDefault="00E45C45" w:rsidP="00E45C45">
            <w:pPr>
              <w:spacing w:line="260" w:lineRule="exact"/>
              <w:ind w:left="280"/>
              <w:rPr>
                <w:sz w:val="20"/>
                <w:szCs w:val="20"/>
              </w:rPr>
            </w:pPr>
            <w:r w:rsidRPr="00E45C45">
              <w:t>анализ</w:t>
            </w:r>
          </w:p>
        </w:tc>
        <w:tc>
          <w:tcPr>
            <w:tcW w:w="1659" w:type="dxa"/>
            <w:gridSpan w:val="5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E45C45">
              <w:t>достаточности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новых направлений и отдельных программ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ресурсной   базы   для   реализации   всех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и мероприятий Программы; - Прекращение</w:t>
            </w:r>
          </w:p>
        </w:tc>
        <w:tc>
          <w:tcPr>
            <w:tcW w:w="2024" w:type="dxa"/>
            <w:gridSpan w:val="3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компонентов</w:t>
            </w:r>
          </w:p>
        </w:tc>
        <w:tc>
          <w:tcPr>
            <w:tcW w:w="1420" w:type="dxa"/>
            <w:gridSpan w:val="5"/>
            <w:vAlign w:val="bottom"/>
          </w:tcPr>
          <w:p w:rsidR="00E45C45" w:rsidRPr="00E45C45" w:rsidRDefault="00E45C45" w:rsidP="00E45C45">
            <w:pPr>
              <w:ind w:left="60"/>
              <w:rPr>
                <w:sz w:val="20"/>
                <w:szCs w:val="20"/>
              </w:rPr>
            </w:pPr>
            <w:r w:rsidRPr="00E45C45">
              <w:t>Программы.</w:t>
            </w:r>
          </w:p>
        </w:tc>
        <w:tc>
          <w:tcPr>
            <w:tcW w:w="380" w:type="dxa"/>
            <w:gridSpan w:val="2"/>
            <w:vAlign w:val="bottom"/>
          </w:tcPr>
          <w:p w:rsidR="00E45C45" w:rsidRPr="00E45C45" w:rsidRDefault="00E45C45" w:rsidP="00E45C45">
            <w:pPr>
              <w:ind w:right="20"/>
              <w:jc w:val="right"/>
              <w:rPr>
                <w:sz w:val="20"/>
                <w:szCs w:val="20"/>
              </w:rPr>
            </w:pPr>
            <w:r w:rsidRPr="00E45C45">
              <w:t>-</w:t>
            </w: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t>Включение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плановых поставок необходимого</w:t>
            </w:r>
          </w:p>
        </w:tc>
        <w:tc>
          <w:tcPr>
            <w:tcW w:w="1744" w:type="dxa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механизма</w:t>
            </w:r>
          </w:p>
        </w:tc>
        <w:tc>
          <w:tcPr>
            <w:tcW w:w="2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800" w:type="dxa"/>
            <w:gridSpan w:val="7"/>
            <w:vAlign w:val="bottom"/>
          </w:tcPr>
          <w:p w:rsidR="00E45C45" w:rsidRPr="00E45C45" w:rsidRDefault="00E45C45" w:rsidP="00E45C45">
            <w:pPr>
              <w:ind w:left="60"/>
              <w:rPr>
                <w:sz w:val="20"/>
                <w:szCs w:val="20"/>
              </w:rPr>
            </w:pPr>
            <w:r w:rsidRPr="00E45C45">
              <w:t>дополнительных</w:t>
            </w: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t>закупок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оборудования для реализации программ</w:t>
            </w:r>
          </w:p>
        </w:tc>
        <w:tc>
          <w:tcPr>
            <w:tcW w:w="2024" w:type="dxa"/>
            <w:gridSpan w:val="3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необходимого</w:t>
            </w:r>
          </w:p>
        </w:tc>
        <w:tc>
          <w:tcPr>
            <w:tcW w:w="300" w:type="dxa"/>
            <w:vAlign w:val="bottom"/>
          </w:tcPr>
          <w:p w:rsidR="00E45C45" w:rsidRPr="00E45C45" w:rsidRDefault="00E45C45" w:rsidP="00E45C45"/>
        </w:tc>
        <w:tc>
          <w:tcPr>
            <w:tcW w:w="1500" w:type="dxa"/>
            <w:gridSpan w:val="6"/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rPr>
                <w:w w:val="97"/>
              </w:rPr>
              <w:t>оборудования</w:t>
            </w:r>
          </w:p>
        </w:tc>
        <w:tc>
          <w:tcPr>
            <w:tcW w:w="800" w:type="dxa"/>
            <w:gridSpan w:val="2"/>
            <w:vAlign w:val="bottom"/>
          </w:tcPr>
          <w:p w:rsidR="00E45C45" w:rsidRPr="00E45C45" w:rsidRDefault="00E45C45" w:rsidP="00E45C45">
            <w:pPr>
              <w:ind w:left="280"/>
              <w:rPr>
                <w:sz w:val="20"/>
                <w:szCs w:val="20"/>
              </w:rPr>
            </w:pPr>
            <w:r w:rsidRPr="00E45C45">
              <w:t>за</w:t>
            </w:r>
          </w:p>
        </w:tc>
        <w:tc>
          <w:tcPr>
            <w:tcW w:w="479" w:type="dxa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t>счет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120"/>
              <w:rPr>
                <w:sz w:val="20"/>
                <w:szCs w:val="20"/>
              </w:rPr>
            </w:pPr>
            <w:r w:rsidRPr="00E45C45">
              <w:t>реализации ФГОС общего образования</w:t>
            </w:r>
          </w:p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развития партнерских отношений. Участие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44" w:type="dxa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педагогов</w:t>
            </w:r>
          </w:p>
        </w:tc>
        <w:tc>
          <w:tcPr>
            <w:tcW w:w="280" w:type="dxa"/>
            <w:gridSpan w:val="2"/>
            <w:vAlign w:val="bottom"/>
          </w:tcPr>
          <w:p w:rsidR="00E45C45" w:rsidRPr="00E45C45" w:rsidRDefault="00E45C45" w:rsidP="00E45C45">
            <w:pPr>
              <w:ind w:left="140"/>
              <w:rPr>
                <w:sz w:val="20"/>
                <w:szCs w:val="20"/>
              </w:rPr>
            </w:pPr>
            <w:r w:rsidRPr="00E45C45">
              <w:rPr>
                <w:w w:val="93"/>
              </w:rPr>
              <w:t>и</w:t>
            </w:r>
          </w:p>
        </w:tc>
        <w:tc>
          <w:tcPr>
            <w:tcW w:w="300" w:type="dxa"/>
            <w:vAlign w:val="bottom"/>
          </w:tcPr>
          <w:p w:rsidR="00E45C45" w:rsidRPr="00E45C45" w:rsidRDefault="00E45C45" w:rsidP="00E45C45"/>
        </w:tc>
        <w:tc>
          <w:tcPr>
            <w:tcW w:w="880" w:type="dxa"/>
            <w:gridSpan w:val="2"/>
            <w:vAlign w:val="bottom"/>
          </w:tcPr>
          <w:p w:rsidR="00E45C45" w:rsidRPr="00E45C45" w:rsidRDefault="00E45C45" w:rsidP="00E45C45">
            <w:pPr>
              <w:ind w:left="40"/>
              <w:rPr>
                <w:sz w:val="20"/>
                <w:szCs w:val="20"/>
              </w:rPr>
            </w:pPr>
            <w:r w:rsidRPr="00E45C45">
              <w:t>всего</w:t>
            </w:r>
          </w:p>
        </w:tc>
        <w:tc>
          <w:tcPr>
            <w:tcW w:w="1899" w:type="dxa"/>
            <w:gridSpan w:val="7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t>образовательного</w:t>
            </w:r>
          </w:p>
        </w:tc>
      </w:tr>
      <w:tr w:rsidR="00E45C45" w:rsidRPr="00E45C45" w:rsidTr="001714C6">
        <w:trPr>
          <w:trHeight w:val="277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44" w:type="dxa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учреждения</w:t>
            </w:r>
          </w:p>
        </w:tc>
        <w:tc>
          <w:tcPr>
            <w:tcW w:w="2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vAlign w:val="bottom"/>
          </w:tcPr>
          <w:p w:rsidR="00E45C45" w:rsidRPr="00E45C45" w:rsidRDefault="00E45C45" w:rsidP="00E45C45"/>
        </w:tc>
        <w:tc>
          <w:tcPr>
            <w:tcW w:w="880" w:type="dxa"/>
            <w:gridSpan w:val="2"/>
            <w:vAlign w:val="bottom"/>
          </w:tcPr>
          <w:p w:rsidR="00E45C45" w:rsidRPr="00E45C45" w:rsidRDefault="00E45C45" w:rsidP="00E45C45">
            <w:pPr>
              <w:ind w:left="160"/>
              <w:rPr>
                <w:sz w:val="20"/>
                <w:szCs w:val="20"/>
              </w:rPr>
            </w:pPr>
            <w:r w:rsidRPr="00E45C45">
              <w:t>в</w:t>
            </w:r>
          </w:p>
        </w:tc>
        <w:tc>
          <w:tcPr>
            <w:tcW w:w="1899" w:type="dxa"/>
            <w:gridSpan w:val="7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t>международных,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5103" w:type="dxa"/>
            <w:gridSpan w:val="1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федеральных,  региональных  проектах  и  в</w:t>
            </w:r>
          </w:p>
        </w:tc>
      </w:tr>
      <w:tr w:rsidR="00E45C45" w:rsidRPr="00E45C45" w:rsidTr="001714C6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1744" w:type="dxa"/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грантовой</w:t>
            </w:r>
          </w:p>
        </w:tc>
        <w:tc>
          <w:tcPr>
            <w:tcW w:w="1460" w:type="dxa"/>
            <w:gridSpan w:val="5"/>
            <w:vAlign w:val="bottom"/>
          </w:tcPr>
          <w:p w:rsidR="00E45C45" w:rsidRPr="00E45C45" w:rsidRDefault="00E45C45" w:rsidP="00E45C45">
            <w:pPr>
              <w:rPr>
                <w:sz w:val="20"/>
                <w:szCs w:val="20"/>
              </w:rPr>
            </w:pPr>
            <w:r w:rsidRPr="00E45C45">
              <w:t>деятельности</w:t>
            </w:r>
          </w:p>
        </w:tc>
        <w:tc>
          <w:tcPr>
            <w:tcW w:w="620" w:type="dxa"/>
            <w:gridSpan w:val="4"/>
            <w:vAlign w:val="bottom"/>
          </w:tcPr>
          <w:p w:rsidR="00E45C45" w:rsidRPr="00E45C45" w:rsidRDefault="00E45C45" w:rsidP="00E45C45">
            <w:pPr>
              <w:ind w:right="60"/>
              <w:jc w:val="right"/>
              <w:rPr>
                <w:sz w:val="20"/>
                <w:szCs w:val="20"/>
              </w:rPr>
            </w:pPr>
            <w:r w:rsidRPr="00E45C45">
              <w:t>для</w:t>
            </w:r>
          </w:p>
        </w:tc>
        <w:tc>
          <w:tcPr>
            <w:tcW w:w="1279" w:type="dxa"/>
            <w:gridSpan w:val="3"/>
            <w:tcBorders>
              <w:right w:val="single" w:sz="8" w:space="0" w:color="auto"/>
            </w:tcBorders>
            <w:vAlign w:val="bottom"/>
          </w:tcPr>
          <w:p w:rsidR="00E45C45" w:rsidRPr="00E45C45" w:rsidRDefault="00E45C45" w:rsidP="00E45C45">
            <w:pPr>
              <w:jc w:val="right"/>
              <w:rPr>
                <w:sz w:val="20"/>
                <w:szCs w:val="20"/>
              </w:rPr>
            </w:pPr>
            <w:r w:rsidRPr="00E45C45">
              <w:rPr>
                <w:w w:val="99"/>
              </w:rPr>
              <w:t>расширения</w:t>
            </w:r>
          </w:p>
        </w:tc>
      </w:tr>
      <w:tr w:rsidR="00E45C45" w:rsidRPr="00E45C45" w:rsidTr="001714C6">
        <w:trPr>
          <w:trHeight w:val="281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  <w:tc>
          <w:tcPr>
            <w:tcW w:w="4624" w:type="dxa"/>
            <w:gridSpan w:val="12"/>
            <w:tcBorders>
              <w:bottom w:val="single" w:sz="8" w:space="0" w:color="auto"/>
            </w:tcBorders>
            <w:vAlign w:val="bottom"/>
          </w:tcPr>
          <w:p w:rsidR="00E45C45" w:rsidRPr="00E45C45" w:rsidRDefault="00E45C45" w:rsidP="00E45C45">
            <w:pPr>
              <w:ind w:left="80"/>
              <w:rPr>
                <w:sz w:val="20"/>
                <w:szCs w:val="20"/>
              </w:rPr>
            </w:pPr>
            <w:r w:rsidRPr="00E45C45">
              <w:t>возможностей развития ресурсной базы</w:t>
            </w:r>
          </w:p>
        </w:tc>
        <w:tc>
          <w:tcPr>
            <w:tcW w:w="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C45" w:rsidRPr="00E45C45" w:rsidRDefault="00E45C45" w:rsidP="00E45C45"/>
        </w:tc>
      </w:tr>
      <w:tr w:rsidR="00E45C45" w:rsidRPr="00E45C45" w:rsidTr="001714C6">
        <w:trPr>
          <w:trHeight w:val="284"/>
        </w:trPr>
        <w:tc>
          <w:tcPr>
            <w:tcW w:w="4962" w:type="dxa"/>
            <w:vAlign w:val="bottom"/>
          </w:tcPr>
          <w:p w:rsidR="00E45C45" w:rsidRPr="00E45C45" w:rsidRDefault="00E45C45" w:rsidP="00E45C45"/>
        </w:tc>
        <w:tc>
          <w:tcPr>
            <w:tcW w:w="1864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560" w:type="dxa"/>
            <w:gridSpan w:val="3"/>
            <w:vAlign w:val="bottom"/>
          </w:tcPr>
          <w:p w:rsidR="00E45C45" w:rsidRPr="00E45C45" w:rsidRDefault="00E45C45" w:rsidP="00E45C45"/>
        </w:tc>
        <w:tc>
          <w:tcPr>
            <w:tcW w:w="92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30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280" w:type="dxa"/>
            <w:gridSpan w:val="2"/>
            <w:vAlign w:val="bottom"/>
          </w:tcPr>
          <w:p w:rsidR="00E45C45" w:rsidRPr="00E45C45" w:rsidRDefault="00E45C45" w:rsidP="00E45C45"/>
        </w:tc>
        <w:tc>
          <w:tcPr>
            <w:tcW w:w="1179" w:type="dxa"/>
            <w:gridSpan w:val="2"/>
            <w:vAlign w:val="bottom"/>
          </w:tcPr>
          <w:p w:rsidR="00E45C45" w:rsidRPr="00E45C45" w:rsidRDefault="00E45C45" w:rsidP="00E45C45">
            <w:pPr>
              <w:ind w:right="2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E45C45" w:rsidRPr="00CF41E9" w:rsidRDefault="00E45C45" w:rsidP="00CF41E9">
      <w:pPr>
        <w:jc w:val="center"/>
        <w:rPr>
          <w:b/>
        </w:rPr>
      </w:pPr>
    </w:p>
    <w:sectPr w:rsidR="00E45C45" w:rsidRPr="00CF41E9" w:rsidSect="001D14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54" w:rsidRDefault="00D66A54" w:rsidP="001B6FDF">
      <w:r>
        <w:separator/>
      </w:r>
    </w:p>
  </w:endnote>
  <w:endnote w:type="continuationSeparator" w:id="1">
    <w:p w:rsidR="00D66A54" w:rsidRDefault="00D66A54" w:rsidP="001B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E9" w:rsidRDefault="00CF41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E9" w:rsidRDefault="00CF41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E9" w:rsidRDefault="00CF41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54" w:rsidRDefault="00D66A54" w:rsidP="001B6FDF">
      <w:r>
        <w:separator/>
      </w:r>
    </w:p>
  </w:footnote>
  <w:footnote w:type="continuationSeparator" w:id="1">
    <w:p w:rsidR="00D66A54" w:rsidRDefault="00D66A54" w:rsidP="001B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E9" w:rsidRDefault="00CF41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E9" w:rsidRDefault="00CF41E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E9" w:rsidRDefault="00CF41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4F"/>
    <w:multiLevelType w:val="hybridMultilevel"/>
    <w:tmpl w:val="0AC4717A"/>
    <w:lvl w:ilvl="0" w:tplc="F3A0C484">
      <w:start w:val="6"/>
      <w:numFmt w:val="decimal"/>
      <w:lvlText w:val="%1."/>
      <w:lvlJc w:val="left"/>
    </w:lvl>
    <w:lvl w:ilvl="1" w:tplc="B2722B76">
      <w:numFmt w:val="decimal"/>
      <w:lvlText w:val=""/>
      <w:lvlJc w:val="left"/>
    </w:lvl>
    <w:lvl w:ilvl="2" w:tplc="DB98DA7C">
      <w:numFmt w:val="decimal"/>
      <w:lvlText w:val=""/>
      <w:lvlJc w:val="left"/>
    </w:lvl>
    <w:lvl w:ilvl="3" w:tplc="77325B6A">
      <w:numFmt w:val="decimal"/>
      <w:lvlText w:val=""/>
      <w:lvlJc w:val="left"/>
    </w:lvl>
    <w:lvl w:ilvl="4" w:tplc="5BE26EAA">
      <w:numFmt w:val="decimal"/>
      <w:lvlText w:val=""/>
      <w:lvlJc w:val="left"/>
    </w:lvl>
    <w:lvl w:ilvl="5" w:tplc="11B01378">
      <w:numFmt w:val="decimal"/>
      <w:lvlText w:val=""/>
      <w:lvlJc w:val="left"/>
    </w:lvl>
    <w:lvl w:ilvl="6" w:tplc="3E605056">
      <w:numFmt w:val="decimal"/>
      <w:lvlText w:val=""/>
      <w:lvlJc w:val="left"/>
    </w:lvl>
    <w:lvl w:ilvl="7" w:tplc="5B5E79DE">
      <w:numFmt w:val="decimal"/>
      <w:lvlText w:val=""/>
      <w:lvlJc w:val="left"/>
    </w:lvl>
    <w:lvl w:ilvl="8" w:tplc="A95CE26C">
      <w:numFmt w:val="decimal"/>
      <w:lvlText w:val=""/>
      <w:lvlJc w:val="left"/>
    </w:lvl>
  </w:abstractNum>
  <w:abstractNum w:abstractNumId="1">
    <w:nsid w:val="00005E14"/>
    <w:multiLevelType w:val="hybridMultilevel"/>
    <w:tmpl w:val="EBFA58F8"/>
    <w:lvl w:ilvl="0" w:tplc="A9CC7AD0">
      <w:start w:val="1"/>
      <w:numFmt w:val="bullet"/>
      <w:lvlText w:val="В"/>
      <w:lvlJc w:val="left"/>
    </w:lvl>
    <w:lvl w:ilvl="1" w:tplc="1AEC5A7E">
      <w:start w:val="1"/>
      <w:numFmt w:val="decimal"/>
      <w:lvlText w:val="%2"/>
      <w:lvlJc w:val="left"/>
    </w:lvl>
    <w:lvl w:ilvl="2" w:tplc="EE90C8C0">
      <w:start w:val="7"/>
      <w:numFmt w:val="decimal"/>
      <w:lvlText w:val="%3."/>
      <w:lvlJc w:val="left"/>
    </w:lvl>
    <w:lvl w:ilvl="3" w:tplc="056C6BFA">
      <w:numFmt w:val="decimal"/>
      <w:lvlText w:val=""/>
      <w:lvlJc w:val="left"/>
    </w:lvl>
    <w:lvl w:ilvl="4" w:tplc="D4D80504">
      <w:numFmt w:val="decimal"/>
      <w:lvlText w:val=""/>
      <w:lvlJc w:val="left"/>
    </w:lvl>
    <w:lvl w:ilvl="5" w:tplc="A624581E">
      <w:numFmt w:val="decimal"/>
      <w:lvlText w:val=""/>
      <w:lvlJc w:val="left"/>
    </w:lvl>
    <w:lvl w:ilvl="6" w:tplc="05A626B2">
      <w:numFmt w:val="decimal"/>
      <w:lvlText w:val=""/>
      <w:lvlJc w:val="left"/>
    </w:lvl>
    <w:lvl w:ilvl="7" w:tplc="EFB0B862">
      <w:numFmt w:val="decimal"/>
      <w:lvlText w:val=""/>
      <w:lvlJc w:val="left"/>
    </w:lvl>
    <w:lvl w:ilvl="8" w:tplc="0A8A93C0">
      <w:numFmt w:val="decimal"/>
      <w:lvlText w:val=""/>
      <w:lvlJc w:val="left"/>
    </w:lvl>
  </w:abstractNum>
  <w:abstractNum w:abstractNumId="2">
    <w:nsid w:val="01C0598E"/>
    <w:multiLevelType w:val="hybridMultilevel"/>
    <w:tmpl w:val="6F20C07C"/>
    <w:lvl w:ilvl="0" w:tplc="ED58E8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31D5D"/>
    <w:multiLevelType w:val="hybridMultilevel"/>
    <w:tmpl w:val="42D8B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7CA5"/>
    <w:multiLevelType w:val="hybridMultilevel"/>
    <w:tmpl w:val="47A8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A544E"/>
    <w:multiLevelType w:val="hybridMultilevel"/>
    <w:tmpl w:val="1A629FF6"/>
    <w:lvl w:ilvl="0" w:tplc="26363F42">
      <w:numFmt w:val="bullet"/>
      <w:lvlText w:val=""/>
      <w:lvlJc w:val="left"/>
      <w:pPr>
        <w:ind w:left="119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FDE4682">
      <w:numFmt w:val="bullet"/>
      <w:lvlText w:val=""/>
      <w:lvlJc w:val="left"/>
      <w:pPr>
        <w:ind w:left="12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6F0972C">
      <w:numFmt w:val="bullet"/>
      <w:lvlText w:val="•"/>
      <w:lvlJc w:val="left"/>
      <w:pPr>
        <w:ind w:left="2294" w:hanging="708"/>
      </w:pPr>
      <w:rPr>
        <w:lang w:val="ru-RU" w:eastAsia="ru-RU" w:bidi="ru-RU"/>
      </w:rPr>
    </w:lvl>
    <w:lvl w:ilvl="3" w:tplc="FB605E02">
      <w:numFmt w:val="bullet"/>
      <w:lvlText w:val="•"/>
      <w:lvlJc w:val="left"/>
      <w:pPr>
        <w:ind w:left="3348" w:hanging="708"/>
      </w:pPr>
      <w:rPr>
        <w:lang w:val="ru-RU" w:eastAsia="ru-RU" w:bidi="ru-RU"/>
      </w:rPr>
    </w:lvl>
    <w:lvl w:ilvl="4" w:tplc="FB9C1B0C">
      <w:numFmt w:val="bullet"/>
      <w:lvlText w:val="•"/>
      <w:lvlJc w:val="left"/>
      <w:pPr>
        <w:ind w:left="4402" w:hanging="708"/>
      </w:pPr>
      <w:rPr>
        <w:lang w:val="ru-RU" w:eastAsia="ru-RU" w:bidi="ru-RU"/>
      </w:rPr>
    </w:lvl>
    <w:lvl w:ilvl="5" w:tplc="FB825784">
      <w:numFmt w:val="bullet"/>
      <w:lvlText w:val="•"/>
      <w:lvlJc w:val="left"/>
      <w:pPr>
        <w:ind w:left="5456" w:hanging="708"/>
      </w:pPr>
      <w:rPr>
        <w:lang w:val="ru-RU" w:eastAsia="ru-RU" w:bidi="ru-RU"/>
      </w:rPr>
    </w:lvl>
    <w:lvl w:ilvl="6" w:tplc="C8FC0B2E">
      <w:numFmt w:val="bullet"/>
      <w:lvlText w:val="•"/>
      <w:lvlJc w:val="left"/>
      <w:pPr>
        <w:ind w:left="6510" w:hanging="708"/>
      </w:pPr>
      <w:rPr>
        <w:lang w:val="ru-RU" w:eastAsia="ru-RU" w:bidi="ru-RU"/>
      </w:rPr>
    </w:lvl>
    <w:lvl w:ilvl="7" w:tplc="53EE3C2A">
      <w:numFmt w:val="bullet"/>
      <w:lvlText w:val="•"/>
      <w:lvlJc w:val="left"/>
      <w:pPr>
        <w:ind w:left="7564" w:hanging="708"/>
      </w:pPr>
      <w:rPr>
        <w:lang w:val="ru-RU" w:eastAsia="ru-RU" w:bidi="ru-RU"/>
      </w:rPr>
    </w:lvl>
    <w:lvl w:ilvl="8" w:tplc="9A1A3E42">
      <w:numFmt w:val="bullet"/>
      <w:lvlText w:val="•"/>
      <w:lvlJc w:val="left"/>
      <w:pPr>
        <w:ind w:left="8618" w:hanging="708"/>
      </w:pPr>
      <w:rPr>
        <w:lang w:val="ru-RU" w:eastAsia="ru-RU" w:bidi="ru-RU"/>
      </w:rPr>
    </w:lvl>
  </w:abstractNum>
  <w:abstractNum w:abstractNumId="6">
    <w:nsid w:val="21173192"/>
    <w:multiLevelType w:val="hybridMultilevel"/>
    <w:tmpl w:val="F33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118F"/>
    <w:multiLevelType w:val="hybridMultilevel"/>
    <w:tmpl w:val="BAC0E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422F8"/>
    <w:multiLevelType w:val="hybridMultilevel"/>
    <w:tmpl w:val="A6688106"/>
    <w:lvl w:ilvl="0" w:tplc="5E6CA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002AC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F07C7"/>
    <w:multiLevelType w:val="hybridMultilevel"/>
    <w:tmpl w:val="10CCBAB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0366E"/>
    <w:multiLevelType w:val="hybridMultilevel"/>
    <w:tmpl w:val="AB0EED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8164D"/>
    <w:multiLevelType w:val="hybridMultilevel"/>
    <w:tmpl w:val="7D522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70150"/>
    <w:multiLevelType w:val="hybridMultilevel"/>
    <w:tmpl w:val="FDC2A7DE"/>
    <w:lvl w:ilvl="0" w:tplc="82D8264E">
      <w:numFmt w:val="bullet"/>
      <w:lvlText w:val=""/>
      <w:lvlJc w:val="left"/>
      <w:pPr>
        <w:ind w:left="13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5582C58">
      <w:numFmt w:val="bullet"/>
      <w:lvlText w:val=""/>
      <w:lvlJc w:val="left"/>
      <w:pPr>
        <w:ind w:left="210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AA5C10E0">
      <w:numFmt w:val="bullet"/>
      <w:lvlText w:val="•"/>
      <w:lvlJc w:val="left"/>
      <w:pPr>
        <w:ind w:left="3105" w:hanging="361"/>
      </w:pPr>
      <w:rPr>
        <w:rFonts w:hint="default"/>
        <w:lang w:val="ru-RU" w:eastAsia="ru-RU" w:bidi="ru-RU"/>
      </w:rPr>
    </w:lvl>
    <w:lvl w:ilvl="3" w:tplc="B978A332">
      <w:numFmt w:val="bullet"/>
      <w:lvlText w:val="•"/>
      <w:lvlJc w:val="left"/>
      <w:pPr>
        <w:ind w:left="4110" w:hanging="361"/>
      </w:pPr>
      <w:rPr>
        <w:rFonts w:hint="default"/>
        <w:lang w:val="ru-RU" w:eastAsia="ru-RU" w:bidi="ru-RU"/>
      </w:rPr>
    </w:lvl>
    <w:lvl w:ilvl="4" w:tplc="5A363062">
      <w:numFmt w:val="bullet"/>
      <w:lvlText w:val="•"/>
      <w:lvlJc w:val="left"/>
      <w:pPr>
        <w:ind w:left="5116" w:hanging="361"/>
      </w:pPr>
      <w:rPr>
        <w:rFonts w:hint="default"/>
        <w:lang w:val="ru-RU" w:eastAsia="ru-RU" w:bidi="ru-RU"/>
      </w:rPr>
    </w:lvl>
    <w:lvl w:ilvl="5" w:tplc="750CD49C">
      <w:numFmt w:val="bullet"/>
      <w:lvlText w:val="•"/>
      <w:lvlJc w:val="left"/>
      <w:pPr>
        <w:ind w:left="6121" w:hanging="361"/>
      </w:pPr>
      <w:rPr>
        <w:rFonts w:hint="default"/>
        <w:lang w:val="ru-RU" w:eastAsia="ru-RU" w:bidi="ru-RU"/>
      </w:rPr>
    </w:lvl>
    <w:lvl w:ilvl="6" w:tplc="15108F44">
      <w:numFmt w:val="bullet"/>
      <w:lvlText w:val="•"/>
      <w:lvlJc w:val="left"/>
      <w:pPr>
        <w:ind w:left="7126" w:hanging="361"/>
      </w:pPr>
      <w:rPr>
        <w:rFonts w:hint="default"/>
        <w:lang w:val="ru-RU" w:eastAsia="ru-RU" w:bidi="ru-RU"/>
      </w:rPr>
    </w:lvl>
    <w:lvl w:ilvl="7" w:tplc="A6F2177C">
      <w:numFmt w:val="bullet"/>
      <w:lvlText w:val="•"/>
      <w:lvlJc w:val="left"/>
      <w:pPr>
        <w:ind w:left="8132" w:hanging="361"/>
      </w:pPr>
      <w:rPr>
        <w:rFonts w:hint="default"/>
        <w:lang w:val="ru-RU" w:eastAsia="ru-RU" w:bidi="ru-RU"/>
      </w:rPr>
    </w:lvl>
    <w:lvl w:ilvl="8" w:tplc="40CC46A8">
      <w:numFmt w:val="bullet"/>
      <w:lvlText w:val="•"/>
      <w:lvlJc w:val="left"/>
      <w:pPr>
        <w:ind w:left="9137" w:hanging="361"/>
      </w:pPr>
      <w:rPr>
        <w:rFonts w:hint="default"/>
        <w:lang w:val="ru-RU" w:eastAsia="ru-RU" w:bidi="ru-RU"/>
      </w:rPr>
    </w:lvl>
  </w:abstractNum>
  <w:abstractNum w:abstractNumId="14">
    <w:nsid w:val="53CD1475"/>
    <w:multiLevelType w:val="hybridMultilevel"/>
    <w:tmpl w:val="2118F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12FE9"/>
    <w:multiLevelType w:val="hybridMultilevel"/>
    <w:tmpl w:val="5F2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073DE"/>
    <w:multiLevelType w:val="hybridMultilevel"/>
    <w:tmpl w:val="C8C47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812F7"/>
    <w:multiLevelType w:val="hybridMultilevel"/>
    <w:tmpl w:val="7FEAB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83BF5"/>
    <w:multiLevelType w:val="hybridMultilevel"/>
    <w:tmpl w:val="F41A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D2C33"/>
    <w:multiLevelType w:val="hybridMultilevel"/>
    <w:tmpl w:val="D6E4877C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81781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A6523"/>
    <w:multiLevelType w:val="hybridMultilevel"/>
    <w:tmpl w:val="8A36A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EF9702A"/>
    <w:multiLevelType w:val="hybridMultilevel"/>
    <w:tmpl w:val="8B221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F0D38"/>
    <w:multiLevelType w:val="hybridMultilevel"/>
    <w:tmpl w:val="8A24F222"/>
    <w:lvl w:ilvl="0" w:tplc="B0A63F00">
      <w:start w:val="1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4B2070DC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1FC63A40">
      <w:numFmt w:val="bullet"/>
      <w:lvlText w:val="•"/>
      <w:lvlJc w:val="left"/>
      <w:pPr>
        <w:ind w:left="2773" w:hanging="360"/>
      </w:pPr>
      <w:rPr>
        <w:rFonts w:hint="default"/>
        <w:lang w:val="ru-RU" w:eastAsia="ru-RU" w:bidi="ru-RU"/>
      </w:rPr>
    </w:lvl>
    <w:lvl w:ilvl="3" w:tplc="1B7EF6B8">
      <w:numFmt w:val="bullet"/>
      <w:lvlText w:val="•"/>
      <w:lvlJc w:val="left"/>
      <w:pPr>
        <w:ind w:left="3820" w:hanging="360"/>
      </w:pPr>
      <w:rPr>
        <w:rFonts w:hint="default"/>
        <w:lang w:val="ru-RU" w:eastAsia="ru-RU" w:bidi="ru-RU"/>
      </w:rPr>
    </w:lvl>
    <w:lvl w:ilvl="4" w:tplc="BA306B3A">
      <w:numFmt w:val="bullet"/>
      <w:lvlText w:val="•"/>
      <w:lvlJc w:val="left"/>
      <w:pPr>
        <w:ind w:left="4867" w:hanging="360"/>
      </w:pPr>
      <w:rPr>
        <w:rFonts w:hint="default"/>
        <w:lang w:val="ru-RU" w:eastAsia="ru-RU" w:bidi="ru-RU"/>
      </w:rPr>
    </w:lvl>
    <w:lvl w:ilvl="5" w:tplc="2D86D21E">
      <w:numFmt w:val="bullet"/>
      <w:lvlText w:val="•"/>
      <w:lvlJc w:val="left"/>
      <w:pPr>
        <w:ind w:left="5914" w:hanging="360"/>
      </w:pPr>
      <w:rPr>
        <w:rFonts w:hint="default"/>
        <w:lang w:val="ru-RU" w:eastAsia="ru-RU" w:bidi="ru-RU"/>
      </w:rPr>
    </w:lvl>
    <w:lvl w:ilvl="6" w:tplc="4BFA25B0">
      <w:numFmt w:val="bullet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7" w:tplc="2A10F61E">
      <w:numFmt w:val="bullet"/>
      <w:lvlText w:val="•"/>
      <w:lvlJc w:val="left"/>
      <w:pPr>
        <w:ind w:left="8007" w:hanging="360"/>
      </w:pPr>
      <w:rPr>
        <w:rFonts w:hint="default"/>
        <w:lang w:val="ru-RU" w:eastAsia="ru-RU" w:bidi="ru-RU"/>
      </w:rPr>
    </w:lvl>
    <w:lvl w:ilvl="8" w:tplc="8A64A47C">
      <w:numFmt w:val="bullet"/>
      <w:lvlText w:val="•"/>
      <w:lvlJc w:val="left"/>
      <w:pPr>
        <w:ind w:left="9054" w:hanging="36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2"/>
  </w:num>
  <w:num w:numId="7">
    <w:abstractNumId w:val="18"/>
  </w:num>
  <w:num w:numId="8">
    <w:abstractNumId w:val="17"/>
  </w:num>
  <w:num w:numId="9">
    <w:abstractNumId w:val="16"/>
  </w:num>
  <w:num w:numId="10">
    <w:abstractNumId w:va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</w:num>
  <w:num w:numId="15">
    <w:abstractNumId w:val="5"/>
  </w:num>
  <w:num w:numId="16">
    <w:abstractNumId w:val="1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7B1"/>
    <w:rsid w:val="00000991"/>
    <w:rsid w:val="000243CB"/>
    <w:rsid w:val="00044261"/>
    <w:rsid w:val="0005666A"/>
    <w:rsid w:val="00071A69"/>
    <w:rsid w:val="000D1816"/>
    <w:rsid w:val="000F2E27"/>
    <w:rsid w:val="000F743C"/>
    <w:rsid w:val="00104966"/>
    <w:rsid w:val="00106329"/>
    <w:rsid w:val="00126C7A"/>
    <w:rsid w:val="00140D42"/>
    <w:rsid w:val="001515EB"/>
    <w:rsid w:val="001974D3"/>
    <w:rsid w:val="001B6FDF"/>
    <w:rsid w:val="001D1494"/>
    <w:rsid w:val="001E1CEB"/>
    <w:rsid w:val="00202577"/>
    <w:rsid w:val="00203DD7"/>
    <w:rsid w:val="00206254"/>
    <w:rsid w:val="002224CE"/>
    <w:rsid w:val="00231E35"/>
    <w:rsid w:val="00237BB6"/>
    <w:rsid w:val="00291FE2"/>
    <w:rsid w:val="002A4BB6"/>
    <w:rsid w:val="002B2EEA"/>
    <w:rsid w:val="002D6696"/>
    <w:rsid w:val="002E3810"/>
    <w:rsid w:val="002F1780"/>
    <w:rsid w:val="002F7409"/>
    <w:rsid w:val="00300E91"/>
    <w:rsid w:val="00335237"/>
    <w:rsid w:val="003432D1"/>
    <w:rsid w:val="003C2794"/>
    <w:rsid w:val="003C6E64"/>
    <w:rsid w:val="003D1B40"/>
    <w:rsid w:val="003D436B"/>
    <w:rsid w:val="003E3D98"/>
    <w:rsid w:val="00403EE3"/>
    <w:rsid w:val="004237DF"/>
    <w:rsid w:val="00441096"/>
    <w:rsid w:val="00442846"/>
    <w:rsid w:val="00447687"/>
    <w:rsid w:val="00450270"/>
    <w:rsid w:val="00475A61"/>
    <w:rsid w:val="004A34A0"/>
    <w:rsid w:val="004C3ADB"/>
    <w:rsid w:val="004C4664"/>
    <w:rsid w:val="004C49F9"/>
    <w:rsid w:val="004D7741"/>
    <w:rsid w:val="00517461"/>
    <w:rsid w:val="005317BD"/>
    <w:rsid w:val="005542FD"/>
    <w:rsid w:val="0055771E"/>
    <w:rsid w:val="005615D5"/>
    <w:rsid w:val="00591C22"/>
    <w:rsid w:val="005D278F"/>
    <w:rsid w:val="00622C71"/>
    <w:rsid w:val="00640C3D"/>
    <w:rsid w:val="0066177F"/>
    <w:rsid w:val="00696443"/>
    <w:rsid w:val="006A4484"/>
    <w:rsid w:val="00733CAD"/>
    <w:rsid w:val="0073718C"/>
    <w:rsid w:val="007634E3"/>
    <w:rsid w:val="007B1F93"/>
    <w:rsid w:val="007E1BB7"/>
    <w:rsid w:val="007E7760"/>
    <w:rsid w:val="007F39E3"/>
    <w:rsid w:val="00803B9A"/>
    <w:rsid w:val="008070D7"/>
    <w:rsid w:val="008220CC"/>
    <w:rsid w:val="00833173"/>
    <w:rsid w:val="008413AA"/>
    <w:rsid w:val="00841F18"/>
    <w:rsid w:val="00875D39"/>
    <w:rsid w:val="00883D75"/>
    <w:rsid w:val="008847C0"/>
    <w:rsid w:val="00894C29"/>
    <w:rsid w:val="008B7D3E"/>
    <w:rsid w:val="008C080D"/>
    <w:rsid w:val="008D37E8"/>
    <w:rsid w:val="008E3462"/>
    <w:rsid w:val="009332DF"/>
    <w:rsid w:val="00944E9B"/>
    <w:rsid w:val="009A0326"/>
    <w:rsid w:val="009A6185"/>
    <w:rsid w:val="009D148F"/>
    <w:rsid w:val="009D42FB"/>
    <w:rsid w:val="009D74AC"/>
    <w:rsid w:val="009E19CE"/>
    <w:rsid w:val="009F0523"/>
    <w:rsid w:val="00A016B1"/>
    <w:rsid w:val="00A152B2"/>
    <w:rsid w:val="00A20D0D"/>
    <w:rsid w:val="00A26E88"/>
    <w:rsid w:val="00A27952"/>
    <w:rsid w:val="00A55298"/>
    <w:rsid w:val="00A93A8B"/>
    <w:rsid w:val="00AA671F"/>
    <w:rsid w:val="00AD1429"/>
    <w:rsid w:val="00B10DC5"/>
    <w:rsid w:val="00BA6197"/>
    <w:rsid w:val="00BC2411"/>
    <w:rsid w:val="00BC529E"/>
    <w:rsid w:val="00BD0213"/>
    <w:rsid w:val="00BD5FFF"/>
    <w:rsid w:val="00BE20A4"/>
    <w:rsid w:val="00BF17B1"/>
    <w:rsid w:val="00C26382"/>
    <w:rsid w:val="00C4360D"/>
    <w:rsid w:val="00C60B61"/>
    <w:rsid w:val="00C80166"/>
    <w:rsid w:val="00C868E5"/>
    <w:rsid w:val="00CC2524"/>
    <w:rsid w:val="00CC779E"/>
    <w:rsid w:val="00CD3AC8"/>
    <w:rsid w:val="00CF41E9"/>
    <w:rsid w:val="00D03E56"/>
    <w:rsid w:val="00D07AEE"/>
    <w:rsid w:val="00D20B40"/>
    <w:rsid w:val="00D316B9"/>
    <w:rsid w:val="00D5522D"/>
    <w:rsid w:val="00D66A54"/>
    <w:rsid w:val="00D705DA"/>
    <w:rsid w:val="00D83D3E"/>
    <w:rsid w:val="00D86542"/>
    <w:rsid w:val="00DC60C9"/>
    <w:rsid w:val="00DE4902"/>
    <w:rsid w:val="00E1375A"/>
    <w:rsid w:val="00E43050"/>
    <w:rsid w:val="00E45C45"/>
    <w:rsid w:val="00E50F9B"/>
    <w:rsid w:val="00E702BF"/>
    <w:rsid w:val="00E72816"/>
    <w:rsid w:val="00EC0EC9"/>
    <w:rsid w:val="00ED5489"/>
    <w:rsid w:val="00ED6C82"/>
    <w:rsid w:val="00EE45F6"/>
    <w:rsid w:val="00EF7279"/>
    <w:rsid w:val="00F17A56"/>
    <w:rsid w:val="00F22B59"/>
    <w:rsid w:val="00F329ED"/>
    <w:rsid w:val="00F32F23"/>
    <w:rsid w:val="00F33EB7"/>
    <w:rsid w:val="00F33FC0"/>
    <w:rsid w:val="00F435E9"/>
    <w:rsid w:val="00F44E26"/>
    <w:rsid w:val="00F549B9"/>
    <w:rsid w:val="00F62C6B"/>
    <w:rsid w:val="00F63048"/>
    <w:rsid w:val="00F66CD7"/>
    <w:rsid w:val="00F8030C"/>
    <w:rsid w:val="00FA66AC"/>
    <w:rsid w:val="00FB01A2"/>
    <w:rsid w:val="00FC257E"/>
    <w:rsid w:val="00FF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C6E64"/>
    <w:pPr>
      <w:widowControl w:val="0"/>
      <w:autoSpaceDE w:val="0"/>
      <w:autoSpaceDN w:val="0"/>
      <w:ind w:left="2445"/>
      <w:outlineLvl w:val="0"/>
    </w:pPr>
    <w:rPr>
      <w:b/>
      <w:bCs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22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1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5E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841F1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B6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6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552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3C6E6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1"/>
    <w:qFormat/>
    <w:rsid w:val="003C6E64"/>
    <w:pPr>
      <w:widowControl w:val="0"/>
      <w:autoSpaceDE w:val="0"/>
      <w:autoSpaceDN w:val="0"/>
      <w:ind w:left="672"/>
    </w:pPr>
    <w:rPr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3C6E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3">
    <w:name w:val="Table Normal3"/>
    <w:uiPriority w:val="2"/>
    <w:semiHidden/>
    <w:qFormat/>
    <w:rsid w:val="003C6E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31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16B9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2">
    <w:name w:val="Table Normal2"/>
    <w:uiPriority w:val="2"/>
    <w:semiHidden/>
    <w:qFormat/>
    <w:rsid w:val="00D316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00099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00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77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Normal4">
    <w:name w:val="Table Normal4"/>
    <w:uiPriority w:val="2"/>
    <w:semiHidden/>
    <w:qFormat/>
    <w:rsid w:val="003D1B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202577"/>
    <w:rPr>
      <w:color w:val="0000FF"/>
      <w:u w:val="single"/>
    </w:rPr>
  </w:style>
  <w:style w:type="character" w:customStyle="1" w:styleId="af1">
    <w:name w:val="Основной текст + Полужирный"/>
    <w:aliases w:val="Курсив"/>
    <w:basedOn w:val="a0"/>
    <w:rsid w:val="00BA6197"/>
    <w:rPr>
      <w:rFonts w:ascii="Times New Roman" w:eastAsia="Times New Roman" w:hAnsi="Times New Roman" w:cs="Times New Roman" w:hint="default"/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NoSpacingChar">
    <w:name w:val="No Spacing Char"/>
    <w:basedOn w:val="a0"/>
    <w:link w:val="11"/>
    <w:locked/>
    <w:rsid w:val="00450270"/>
    <w:rPr>
      <w:rFonts w:ascii="Calibri" w:eastAsia="Times New Roman" w:hAnsi="Calibri" w:cs="Times New Roman"/>
      <w:lang w:val="en-US"/>
    </w:rPr>
  </w:style>
  <w:style w:type="paragraph" w:customStyle="1" w:styleId="11">
    <w:name w:val="Без интервала1"/>
    <w:basedOn w:val="a"/>
    <w:link w:val="NoSpacingChar"/>
    <w:rsid w:val="00450270"/>
    <w:rPr>
      <w:rFonts w:ascii="Calibri" w:hAnsi="Calibri"/>
      <w:sz w:val="22"/>
      <w:szCs w:val="22"/>
      <w:lang w:val="en-US" w:eastAsia="en-US"/>
    </w:rPr>
  </w:style>
  <w:style w:type="character" w:customStyle="1" w:styleId="21">
    <w:name w:val="Основной текст2"/>
    <w:basedOn w:val="a0"/>
    <w:rsid w:val="004C3ADB"/>
    <w:rPr>
      <w:rFonts w:ascii="Times New Roman" w:eastAsia="Times New Roman" w:hAnsi="Times New Roman" w:cs="Times New Roman" w:hint="default"/>
      <w:spacing w:val="3"/>
      <w:sz w:val="21"/>
      <w:szCs w:val="21"/>
      <w:shd w:val="clear" w:color="auto" w:fill="FFFFFF"/>
    </w:rPr>
  </w:style>
  <w:style w:type="table" w:customStyle="1" w:styleId="12">
    <w:name w:val="Сетка таблицы1"/>
    <w:basedOn w:val="a1"/>
    <w:next w:val="a3"/>
    <w:uiPriority w:val="39"/>
    <w:rsid w:val="002E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D310-3F5B-4810-82EF-270AB50C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14748</Words>
  <Characters>84065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терентьева</dc:creator>
  <cp:lastModifiedBy>эльф</cp:lastModifiedBy>
  <cp:revision>2</cp:revision>
  <cp:lastPrinted>2019-05-21T11:17:00Z</cp:lastPrinted>
  <dcterms:created xsi:type="dcterms:W3CDTF">2023-06-13T14:31:00Z</dcterms:created>
  <dcterms:modified xsi:type="dcterms:W3CDTF">2023-06-13T14:31:00Z</dcterms:modified>
</cp:coreProperties>
</file>